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029B7348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71387">
        <w:rPr>
          <w:sz w:val="28"/>
          <w:szCs w:val="28"/>
        </w:rPr>
        <w:t>первое</w:t>
      </w:r>
      <w:r w:rsidR="004B733F">
        <w:rPr>
          <w:sz w:val="28"/>
          <w:szCs w:val="28"/>
        </w:rPr>
        <w:t xml:space="preserve"> полугодие</w:t>
      </w:r>
      <w:r w:rsidR="00646FA2">
        <w:rPr>
          <w:sz w:val="28"/>
          <w:szCs w:val="28"/>
        </w:rPr>
        <w:t xml:space="preserve"> 2020</w:t>
      </w:r>
      <w:r w:rsidRPr="006D3D05">
        <w:rPr>
          <w:sz w:val="28"/>
          <w:szCs w:val="28"/>
        </w:rPr>
        <w:t xml:space="preserve"> года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6A1F38E2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F71387">
        <w:rPr>
          <w:sz w:val="28"/>
          <w:szCs w:val="28"/>
        </w:rPr>
        <w:t>первое</w:t>
      </w:r>
      <w:r w:rsidR="004B733F">
        <w:rPr>
          <w:sz w:val="28"/>
          <w:szCs w:val="28"/>
        </w:rPr>
        <w:t xml:space="preserve"> 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года поступило </w:t>
      </w:r>
      <w:r w:rsidR="004B733F">
        <w:rPr>
          <w:rFonts w:cs="Times New Roman"/>
          <w:sz w:val="28"/>
          <w:szCs w:val="28"/>
        </w:rPr>
        <w:t>44</w:t>
      </w:r>
      <w:r w:rsidR="000F4AE3">
        <w:rPr>
          <w:rFonts w:cs="Times New Roman"/>
          <w:sz w:val="28"/>
          <w:szCs w:val="28"/>
        </w:rPr>
        <w:t xml:space="preserve"> письменных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4B733F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F71387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201</w:t>
      </w:r>
      <w:r w:rsidR="00646FA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года.</w:t>
      </w:r>
    </w:p>
    <w:p w14:paraId="61A55FC9" w14:textId="77777777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9E6F11">
        <w:rPr>
          <w:rFonts w:cs="Times New Roman"/>
          <w:sz w:val="28"/>
          <w:szCs w:val="28"/>
        </w:rPr>
        <w:t>2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459F915B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045D0">
        <w:rPr>
          <w:sz w:val="28"/>
          <w:szCs w:val="28"/>
        </w:rPr>
        <w:t>6</w:t>
      </w:r>
      <w:r w:rsidRPr="00477066">
        <w:rPr>
          <w:sz w:val="28"/>
          <w:szCs w:val="28"/>
        </w:rPr>
        <w:t>;</w:t>
      </w:r>
    </w:p>
    <w:p w14:paraId="3F98FC0E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4EF786BB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9045D0">
        <w:rPr>
          <w:sz w:val="28"/>
          <w:szCs w:val="28"/>
        </w:rPr>
        <w:t>2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55EF15FB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- </w:t>
      </w:r>
      <w:r w:rsidR="007F2AFC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 о</w:t>
      </w:r>
      <w:r w:rsidR="009E6F11" w:rsidRPr="00D0429E">
        <w:rPr>
          <w:sz w:val="28"/>
          <w:szCs w:val="28"/>
        </w:rPr>
        <w:t>бращения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- </w:t>
      </w:r>
      <w:r w:rsidR="009045D0">
        <w:rPr>
          <w:sz w:val="28"/>
          <w:szCs w:val="28"/>
        </w:rPr>
        <w:t>6</w:t>
      </w:r>
      <w:r w:rsidR="007F2AFC" w:rsidRPr="00D0429E">
        <w:rPr>
          <w:sz w:val="28"/>
          <w:szCs w:val="28"/>
        </w:rPr>
        <w:t xml:space="preserve"> обращения</w:t>
      </w:r>
      <w:r w:rsidR="007F2AFC">
        <w:rPr>
          <w:sz w:val="28"/>
          <w:szCs w:val="28"/>
        </w:rPr>
        <w:t xml:space="preserve">, </w:t>
      </w:r>
      <w:r w:rsidR="00F71387">
        <w:rPr>
          <w:sz w:val="28"/>
          <w:szCs w:val="28"/>
        </w:rPr>
        <w:t xml:space="preserve">выплата выкупной стоимости - 1 обращение,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931507">
        <w:rPr>
          <w:sz w:val="28"/>
          <w:szCs w:val="28"/>
        </w:rPr>
        <w:t>12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F71387">
        <w:rPr>
          <w:sz w:val="28"/>
          <w:szCs w:val="28"/>
        </w:rPr>
        <w:t>59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635D2C69" w14:textId="48635D0F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9045D0">
        <w:rPr>
          <w:sz w:val="28"/>
          <w:szCs w:val="28"/>
        </w:rPr>
        <w:t>6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931507">
        <w:rPr>
          <w:sz w:val="28"/>
          <w:szCs w:val="28"/>
        </w:rPr>
        <w:t>ений (1</w:t>
      </w:r>
      <w:r w:rsidR="00F71387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%). </w:t>
      </w:r>
    </w:p>
    <w:p w14:paraId="087D968F" w14:textId="416A28E4" w:rsidR="008D2942" w:rsidRPr="00D0429E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Справочные функции </w:t>
      </w:r>
      <w:r w:rsidR="008D2942" w:rsidRPr="00D0429E">
        <w:rPr>
          <w:sz w:val="28"/>
          <w:szCs w:val="28"/>
        </w:rPr>
        <w:t>стоят на</w:t>
      </w:r>
      <w:r w:rsidR="00931507">
        <w:rPr>
          <w:sz w:val="28"/>
          <w:szCs w:val="28"/>
        </w:rPr>
        <w:t xml:space="preserve"> третьем месте и составляют - </w:t>
      </w:r>
      <w:r w:rsidR="00F71387">
        <w:rPr>
          <w:sz w:val="28"/>
          <w:szCs w:val="28"/>
        </w:rPr>
        <w:t>5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>, что составляет 1</w:t>
      </w:r>
      <w:r w:rsidR="00F71387">
        <w:rPr>
          <w:sz w:val="28"/>
          <w:szCs w:val="28"/>
        </w:rPr>
        <w:t>1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059A54" w14:textId="77777777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14:paraId="52FE7310" w14:textId="0B271D1D"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F71387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F71387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</w:t>
      </w:r>
      <w:r w:rsidR="00F71387">
        <w:rPr>
          <w:sz w:val="28"/>
          <w:szCs w:val="28"/>
        </w:rPr>
        <w:t>9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500CB7" wp14:editId="76949A07">
            <wp:extent cx="5819775" cy="5572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09061F64" w14:textId="77777777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14:paraId="4AEEF594" w14:textId="652153F9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 w:rsidR="009045D0">
        <w:rPr>
          <w:rFonts w:cs="Times New Roman"/>
          <w:color w:val="000000"/>
          <w:sz w:val="28"/>
          <w:szCs w:val="28"/>
        </w:rPr>
        <w:t xml:space="preserve">в первой полугодии </w:t>
      </w:r>
      <w:r>
        <w:rPr>
          <w:rFonts w:cs="Times New Roman"/>
          <w:color w:val="000000"/>
          <w:sz w:val="28"/>
          <w:szCs w:val="28"/>
        </w:rPr>
        <w:t>20</w:t>
      </w:r>
      <w:r w:rsidR="009045D0"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color w:val="000000"/>
          <w:sz w:val="28"/>
          <w:szCs w:val="28"/>
        </w:rPr>
        <w:t xml:space="preserve"> год</w:t>
      </w:r>
      <w:r w:rsidR="009045D0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 побывало </w:t>
      </w:r>
      <w:r w:rsidR="000B7C26">
        <w:rPr>
          <w:rFonts w:cs="Times New Roman"/>
          <w:color w:val="000000"/>
          <w:sz w:val="28"/>
          <w:szCs w:val="28"/>
        </w:rPr>
        <w:t>приблизительно</w:t>
      </w:r>
      <w:r w:rsidR="009045D0">
        <w:rPr>
          <w:rFonts w:cs="Times New Roman"/>
          <w:color w:val="000000"/>
          <w:sz w:val="28"/>
          <w:szCs w:val="28"/>
        </w:rPr>
        <w:t xml:space="preserve"> </w:t>
      </w:r>
      <w:r w:rsidR="00F71387">
        <w:rPr>
          <w:rFonts w:cs="Times New Roman"/>
          <w:color w:val="000000"/>
          <w:sz w:val="28"/>
          <w:szCs w:val="28"/>
        </w:rPr>
        <w:t>400 человек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2019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F7138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принято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045D0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232</w:t>
      </w:r>
      <w:r w:rsidR="00F7138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87AFF"/>
    <w:rsid w:val="006F6E4E"/>
    <w:rsid w:val="007135BF"/>
    <w:rsid w:val="0071575E"/>
    <w:rsid w:val="007F2AFC"/>
    <w:rsid w:val="008C612A"/>
    <w:rsid w:val="008D0D8B"/>
    <w:rsid w:val="008D2942"/>
    <w:rsid w:val="008D7015"/>
    <w:rsid w:val="009045D0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E596F"/>
    <w:rsid w:val="00B55016"/>
    <w:rsid w:val="00BB3E23"/>
    <w:rsid w:val="00BD4E91"/>
    <w:rsid w:val="00CB0A42"/>
    <w:rsid w:val="00D0429E"/>
    <w:rsid w:val="00D30710"/>
    <w:rsid w:val="00EA7058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1-ое полугодие 2020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</c:v>
                </c:pt>
                <c:pt idx="1">
                  <c:v>0.12</c:v>
                </c:pt>
                <c:pt idx="2">
                  <c:v>0.12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5287446679639678E-2"/>
          <c:y val="0.75025021872265962"/>
          <c:w val="0.94289040383863643"/>
          <c:h val="0.231516174713661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 w="1905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18</cp:revision>
  <dcterms:created xsi:type="dcterms:W3CDTF">2015-10-07T15:50:00Z</dcterms:created>
  <dcterms:modified xsi:type="dcterms:W3CDTF">2020-07-03T08:24:00Z</dcterms:modified>
</cp:coreProperties>
</file>