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0" w:rsidRDefault="00232410" w:rsidP="00331380">
      <w:pPr>
        <w:jc w:val="center"/>
        <w:rPr>
          <w:sz w:val="28"/>
          <w:szCs w:val="28"/>
        </w:rPr>
      </w:pPr>
      <w:r w:rsidRPr="00232410">
        <w:rPr>
          <w:rFonts w:eastAsia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filled="t">
            <v:fill color2="black"/>
            <v:imagedata r:id="rId8" o:title=""/>
          </v:shape>
        </w:pict>
      </w:r>
    </w:p>
    <w:p w:rsidR="00331380" w:rsidRPr="009250DD" w:rsidRDefault="00331380" w:rsidP="00331380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331380" w:rsidRPr="009250DD" w:rsidRDefault="00331380" w:rsidP="00331380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331380" w:rsidRPr="009250DD" w:rsidRDefault="00331380" w:rsidP="00331380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МУНИЦИПАЛЬНОЕ  ОБРАЗОВАНИЕ  </w:t>
      </w:r>
      <w:r w:rsidR="008313B2">
        <w:rPr>
          <w:bCs/>
          <w:spacing w:val="40"/>
          <w:sz w:val="28"/>
          <w:szCs w:val="28"/>
        </w:rPr>
        <w:t>«</w:t>
      </w:r>
      <w:r w:rsidRPr="009250DD">
        <w:rPr>
          <w:bCs/>
          <w:spacing w:val="40"/>
          <w:sz w:val="28"/>
          <w:szCs w:val="28"/>
        </w:rPr>
        <w:t>ГОРНЯЦКОЕ СЕЛЬСКОЕ  ПОСЕЛЕНИЕ</w:t>
      </w:r>
      <w:r w:rsidR="008313B2">
        <w:rPr>
          <w:bCs/>
          <w:spacing w:val="40"/>
          <w:sz w:val="28"/>
          <w:szCs w:val="28"/>
        </w:rPr>
        <w:t>»</w:t>
      </w:r>
    </w:p>
    <w:p w:rsidR="00331380" w:rsidRDefault="00331380" w:rsidP="00331380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331380" w:rsidRDefault="00331380" w:rsidP="003313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1380" w:rsidRDefault="00331380" w:rsidP="00331380">
      <w:pPr>
        <w:jc w:val="center"/>
        <w:rPr>
          <w:b/>
          <w:sz w:val="28"/>
          <w:szCs w:val="28"/>
        </w:rPr>
      </w:pPr>
    </w:p>
    <w:tbl>
      <w:tblPr>
        <w:tblW w:w="9866" w:type="dxa"/>
        <w:tblLook w:val="04A0"/>
      </w:tblPr>
      <w:tblGrid>
        <w:gridCol w:w="3288"/>
        <w:gridCol w:w="3289"/>
        <w:gridCol w:w="1760"/>
        <w:gridCol w:w="1529"/>
      </w:tblGrid>
      <w:tr w:rsidR="00331380" w:rsidRPr="000B298E" w:rsidTr="008C00EB">
        <w:trPr>
          <w:trHeight w:val="20"/>
        </w:trPr>
        <w:tc>
          <w:tcPr>
            <w:tcW w:w="3288" w:type="dxa"/>
          </w:tcPr>
          <w:p w:rsidR="00331380" w:rsidRPr="009250DD" w:rsidRDefault="00284540" w:rsidP="0054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1380">
              <w:rPr>
                <w:sz w:val="28"/>
                <w:szCs w:val="28"/>
              </w:rPr>
              <w:t>.10</w:t>
            </w:r>
            <w:r w:rsidR="00331380" w:rsidRPr="009250DD">
              <w:rPr>
                <w:sz w:val="28"/>
                <w:szCs w:val="28"/>
              </w:rPr>
              <w:t>.201</w:t>
            </w:r>
            <w:r w:rsidR="00331380">
              <w:rPr>
                <w:sz w:val="28"/>
                <w:szCs w:val="28"/>
              </w:rPr>
              <w:t>7 года</w:t>
            </w:r>
          </w:p>
        </w:tc>
        <w:tc>
          <w:tcPr>
            <w:tcW w:w="3289" w:type="dxa"/>
          </w:tcPr>
          <w:p w:rsidR="00331380" w:rsidRPr="009250DD" w:rsidRDefault="00331380" w:rsidP="0054264C">
            <w:pPr>
              <w:jc w:val="center"/>
              <w:rPr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="00284540">
              <w:rPr>
                <w:sz w:val="28"/>
                <w:szCs w:val="28"/>
                <w:u w:val="single"/>
              </w:rPr>
              <w:t xml:space="preserve"> 196</w:t>
            </w:r>
            <w:r w:rsidRPr="009250DD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9" w:type="dxa"/>
            <w:gridSpan w:val="2"/>
          </w:tcPr>
          <w:p w:rsidR="00331380" w:rsidRPr="009250DD" w:rsidRDefault="00331380" w:rsidP="0054264C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8B586F" w:rsidRPr="000B298E" w:rsidTr="008C00EB">
        <w:trPr>
          <w:trHeight w:val="20"/>
        </w:trPr>
        <w:tc>
          <w:tcPr>
            <w:tcW w:w="3288" w:type="dxa"/>
          </w:tcPr>
          <w:p w:rsidR="008B586F" w:rsidRDefault="008B586F" w:rsidP="0054264C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B586F" w:rsidRPr="009250DD" w:rsidRDefault="008B586F" w:rsidP="0054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</w:tcPr>
          <w:p w:rsidR="008B586F" w:rsidRPr="009250DD" w:rsidRDefault="008B586F" w:rsidP="0054264C">
            <w:pPr>
              <w:jc w:val="right"/>
              <w:rPr>
                <w:sz w:val="28"/>
                <w:szCs w:val="28"/>
              </w:rPr>
            </w:pPr>
          </w:p>
        </w:tc>
      </w:tr>
      <w:tr w:rsidR="006E503F" w:rsidRPr="0025277D" w:rsidTr="008C00EB">
        <w:tc>
          <w:tcPr>
            <w:tcW w:w="8337" w:type="dxa"/>
            <w:gridSpan w:val="3"/>
            <w:shd w:val="clear" w:color="auto" w:fill="auto"/>
          </w:tcPr>
          <w:p w:rsidR="006E503F" w:rsidRPr="0025277D" w:rsidRDefault="006E503F" w:rsidP="00331380">
            <w:pPr>
              <w:jc w:val="both"/>
              <w:rPr>
                <w:rFonts w:cs="Calibri"/>
                <w:sz w:val="28"/>
                <w:szCs w:val="28"/>
              </w:rPr>
            </w:pPr>
            <w:r w:rsidRPr="0025277D">
              <w:rPr>
                <w:rFonts w:cs="Calibri"/>
                <w:sz w:val="28"/>
                <w:szCs w:val="28"/>
              </w:rPr>
              <w:t>Порядок и сроки представления, рассмотрения и оценки предложений</w:t>
            </w:r>
            <w:r w:rsidR="00C436B7">
              <w:rPr>
                <w:rFonts w:cs="Calibri"/>
                <w:sz w:val="28"/>
                <w:szCs w:val="28"/>
              </w:rPr>
              <w:t xml:space="preserve"> заинтересованных лиц</w:t>
            </w:r>
            <w:r w:rsidRPr="0025277D">
              <w:rPr>
                <w:rFonts w:cs="Calibri"/>
                <w:sz w:val="28"/>
                <w:szCs w:val="28"/>
              </w:rPr>
              <w:t xml:space="preserve"> о включении дворовой территории</w:t>
            </w:r>
            <w:r w:rsidR="00C436B7">
              <w:rPr>
                <w:rFonts w:cs="Calibri"/>
                <w:sz w:val="28"/>
                <w:szCs w:val="28"/>
              </w:rPr>
              <w:t xml:space="preserve"> и </w:t>
            </w:r>
            <w:r w:rsidR="00EF74E6">
              <w:rPr>
                <w:rFonts w:cs="Calibri"/>
                <w:sz w:val="28"/>
                <w:szCs w:val="28"/>
              </w:rPr>
              <w:t>порядок участия в конкурсе проектов благоустройства общественных территорий Ростовской области</w:t>
            </w:r>
            <w:r w:rsidR="001457AF">
              <w:rPr>
                <w:rFonts w:cs="Calibri"/>
                <w:sz w:val="28"/>
                <w:szCs w:val="28"/>
              </w:rPr>
              <w:t xml:space="preserve"> </w:t>
            </w:r>
            <w:r w:rsidR="00EF74E6">
              <w:rPr>
                <w:rFonts w:cs="Calibri"/>
                <w:sz w:val="28"/>
                <w:szCs w:val="28"/>
              </w:rPr>
              <w:t xml:space="preserve">для включения </w:t>
            </w:r>
            <w:r w:rsidR="008C00EB">
              <w:rPr>
                <w:rFonts w:cs="Calibri"/>
                <w:sz w:val="28"/>
                <w:szCs w:val="28"/>
              </w:rPr>
              <w:t>общественных территорий</w:t>
            </w:r>
            <w:r w:rsidR="001457AF">
              <w:rPr>
                <w:rFonts w:cs="Calibri"/>
                <w:sz w:val="28"/>
                <w:szCs w:val="28"/>
              </w:rPr>
              <w:t xml:space="preserve"> </w:t>
            </w:r>
            <w:r w:rsidR="00A23CCE">
              <w:rPr>
                <w:rFonts w:cs="Calibri"/>
                <w:sz w:val="28"/>
                <w:szCs w:val="28"/>
              </w:rPr>
              <w:t xml:space="preserve">в </w:t>
            </w:r>
            <w:r w:rsidR="001462DC">
              <w:rPr>
                <w:rFonts w:cs="Calibri"/>
                <w:sz w:val="28"/>
                <w:szCs w:val="28"/>
              </w:rPr>
              <w:t xml:space="preserve">муниципальную </w:t>
            </w:r>
            <w:r w:rsidR="00C436B7">
              <w:rPr>
                <w:rFonts w:cs="Calibri"/>
                <w:sz w:val="28"/>
                <w:szCs w:val="28"/>
              </w:rPr>
              <w:t>под</w:t>
            </w:r>
            <w:r w:rsidRPr="0025277D">
              <w:rPr>
                <w:rFonts w:cs="Calibri"/>
                <w:sz w:val="28"/>
                <w:szCs w:val="28"/>
              </w:rPr>
              <w:t xml:space="preserve">программу </w:t>
            </w:r>
            <w:r w:rsidR="008313B2">
              <w:rPr>
                <w:rFonts w:cs="Calibri"/>
                <w:sz w:val="28"/>
                <w:szCs w:val="28"/>
              </w:rPr>
              <w:t>«</w:t>
            </w:r>
            <w:r w:rsidRPr="0025277D">
              <w:rPr>
                <w:rFonts w:cs="Calibri"/>
                <w:sz w:val="28"/>
                <w:szCs w:val="28"/>
              </w:rPr>
              <w:t>Формирование современной гор</w:t>
            </w:r>
            <w:r w:rsidR="001462DC">
              <w:rPr>
                <w:rFonts w:cs="Calibri"/>
                <w:sz w:val="28"/>
                <w:szCs w:val="28"/>
              </w:rPr>
              <w:t>одской среды на 2018</w:t>
            </w:r>
            <w:r w:rsidR="00284540">
              <w:rPr>
                <w:rFonts w:cs="Calibri"/>
                <w:sz w:val="28"/>
                <w:szCs w:val="28"/>
              </w:rPr>
              <w:t>-</w:t>
            </w:r>
            <w:r w:rsidR="001462DC">
              <w:rPr>
                <w:rFonts w:cs="Calibri"/>
                <w:sz w:val="28"/>
                <w:szCs w:val="28"/>
              </w:rPr>
              <w:t xml:space="preserve">2022 годы на территории </w:t>
            </w:r>
            <w:r w:rsidR="008313B2">
              <w:rPr>
                <w:sz w:val="28"/>
                <w:szCs w:val="28"/>
              </w:rPr>
              <w:t xml:space="preserve">Горняцкого сельского </w:t>
            </w:r>
            <w:r w:rsidR="001462DC">
              <w:rPr>
                <w:rFonts w:cs="Calibri"/>
                <w:sz w:val="28"/>
                <w:szCs w:val="28"/>
              </w:rPr>
              <w:t>поселения</w:t>
            </w:r>
            <w:r w:rsidR="008313B2">
              <w:rPr>
                <w:rFonts w:cs="Calibri"/>
                <w:sz w:val="28"/>
                <w:szCs w:val="28"/>
              </w:rPr>
              <w:t>»</w:t>
            </w:r>
            <w:r w:rsidR="00C436B7">
              <w:rPr>
                <w:rFonts w:cs="Calibri"/>
                <w:sz w:val="28"/>
                <w:szCs w:val="28"/>
              </w:rPr>
              <w:t xml:space="preserve">, муниципальной программы </w:t>
            </w:r>
            <w:r w:rsidR="008313B2">
              <w:rPr>
                <w:rFonts w:cs="Calibri"/>
                <w:sz w:val="28"/>
                <w:szCs w:val="28"/>
              </w:rPr>
              <w:t>«</w:t>
            </w:r>
            <w:r w:rsidR="00C436B7">
              <w:rPr>
                <w:rFonts w:cs="Calibri"/>
                <w:sz w:val="28"/>
                <w:szCs w:val="28"/>
              </w:rPr>
              <w:t>Благоустройство территории</w:t>
            </w:r>
            <w:r w:rsidR="00331380">
              <w:rPr>
                <w:sz w:val="28"/>
                <w:szCs w:val="28"/>
              </w:rPr>
              <w:t xml:space="preserve"> Горняцкого сельского поселения</w:t>
            </w:r>
            <w:r w:rsidR="008313B2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529" w:type="dxa"/>
            <w:shd w:val="clear" w:color="auto" w:fill="auto"/>
          </w:tcPr>
          <w:p w:rsidR="006E503F" w:rsidRPr="0025277D" w:rsidRDefault="006E503F" w:rsidP="0025277D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F767E3" w:rsidRDefault="00F767E3"/>
    <w:p w:rsidR="00F767E3" w:rsidRDefault="00F767E3"/>
    <w:p w:rsidR="006E503F" w:rsidRPr="0005107E" w:rsidRDefault="006E503F" w:rsidP="006E503F">
      <w:pPr>
        <w:ind w:firstLine="708"/>
        <w:jc w:val="both"/>
      </w:pPr>
      <w:r w:rsidRPr="00E4661F">
        <w:rPr>
          <w:sz w:val="28"/>
          <w:szCs w:val="28"/>
        </w:rPr>
        <w:t xml:space="preserve">В соответствии с </w:t>
      </w:r>
      <w:hyperlink r:id="rId9" w:history="1">
        <w:r w:rsidRPr="00E4661F">
          <w:rPr>
            <w:sz w:val="28"/>
            <w:szCs w:val="28"/>
          </w:rPr>
          <w:t>постановлением</w:t>
        </w:r>
      </w:hyperlink>
      <w:r w:rsidRPr="00E4661F">
        <w:rPr>
          <w:sz w:val="28"/>
          <w:szCs w:val="28"/>
        </w:rPr>
        <w:t xml:space="preserve"> Правительства Ростовск</w:t>
      </w:r>
      <w:r w:rsidR="008313B2">
        <w:rPr>
          <w:sz w:val="28"/>
          <w:szCs w:val="28"/>
        </w:rPr>
        <w:t>ой области от 31.07.2013 № 485 «</w:t>
      </w:r>
      <w:r w:rsidRPr="00E4661F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Ростовской области</w:t>
      </w:r>
      <w:r w:rsidR="008313B2">
        <w:rPr>
          <w:sz w:val="28"/>
          <w:szCs w:val="28"/>
        </w:rPr>
        <w:t>»</w:t>
      </w:r>
      <w:r w:rsidRPr="00E4661F">
        <w:rPr>
          <w:sz w:val="28"/>
          <w:szCs w:val="28"/>
        </w:rPr>
        <w:t xml:space="preserve">, </w:t>
      </w:r>
      <w:hyperlink r:id="rId10" w:history="1">
        <w:r w:rsidRPr="00E4661F">
          <w:rPr>
            <w:sz w:val="28"/>
            <w:szCs w:val="28"/>
          </w:rPr>
          <w:t>распоряжением</w:t>
        </w:r>
      </w:hyperlink>
      <w:r w:rsidRPr="00E4661F">
        <w:rPr>
          <w:sz w:val="28"/>
          <w:szCs w:val="28"/>
        </w:rPr>
        <w:t xml:space="preserve"> Правительства Ро</w:t>
      </w:r>
      <w:r w:rsidR="008313B2">
        <w:rPr>
          <w:sz w:val="28"/>
          <w:szCs w:val="28"/>
        </w:rPr>
        <w:t>стовской области от 31.07.2013 №</w:t>
      </w:r>
      <w:r w:rsidRPr="00E4661F">
        <w:rPr>
          <w:sz w:val="28"/>
          <w:szCs w:val="28"/>
        </w:rPr>
        <w:t xml:space="preserve"> 297 </w:t>
      </w:r>
      <w:r w:rsidR="008313B2">
        <w:rPr>
          <w:sz w:val="28"/>
          <w:szCs w:val="28"/>
        </w:rPr>
        <w:t>«</w:t>
      </w:r>
      <w:r w:rsidRPr="00E4661F">
        <w:rPr>
          <w:sz w:val="28"/>
          <w:szCs w:val="28"/>
        </w:rPr>
        <w:t>Об утверждении Перечня государственных программ Ростовской области</w:t>
      </w:r>
      <w:r w:rsidR="008313B2">
        <w:rPr>
          <w:sz w:val="28"/>
          <w:szCs w:val="28"/>
        </w:rPr>
        <w:t>»</w:t>
      </w:r>
      <w:r w:rsidRPr="00E4661F">
        <w:rPr>
          <w:sz w:val="28"/>
          <w:szCs w:val="28"/>
        </w:rPr>
        <w:t xml:space="preserve">, Постановлением Правительства Ростовской области от 31.08.2017 №597 </w:t>
      </w:r>
      <w:r w:rsidR="008313B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государственной программы Ростовской области </w:t>
      </w:r>
      <w:r w:rsidR="008313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Ростовской области,</w:t>
      </w:r>
    </w:p>
    <w:p w:rsidR="006E503F" w:rsidRDefault="006E503F" w:rsidP="00091310">
      <w:pPr>
        <w:rPr>
          <w:sz w:val="28"/>
          <w:szCs w:val="28"/>
        </w:rPr>
      </w:pPr>
    </w:p>
    <w:p w:rsidR="00F767E3" w:rsidRDefault="00F767E3" w:rsidP="00116D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67E3" w:rsidRDefault="00F767E3" w:rsidP="0005107E">
      <w:pPr>
        <w:ind w:firstLine="708"/>
        <w:jc w:val="center"/>
        <w:rPr>
          <w:sz w:val="28"/>
          <w:szCs w:val="28"/>
        </w:rPr>
      </w:pPr>
    </w:p>
    <w:p w:rsidR="00F767E3" w:rsidRDefault="00F767E3" w:rsidP="00B97641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767E3" w:rsidRDefault="00F767E3" w:rsidP="00213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и сроки представления, рассмотрения и оценки предложений </w:t>
      </w:r>
      <w:r w:rsidR="00C436B7">
        <w:rPr>
          <w:sz w:val="28"/>
          <w:szCs w:val="28"/>
        </w:rPr>
        <w:t xml:space="preserve">заинтересованных лиц </w:t>
      </w:r>
      <w:r w:rsidR="00284540">
        <w:rPr>
          <w:sz w:val="28"/>
          <w:szCs w:val="28"/>
        </w:rPr>
        <w:t>о включении дворовой территории</w:t>
      </w:r>
      <w:r w:rsidR="00C1054B">
        <w:rPr>
          <w:sz w:val="28"/>
          <w:szCs w:val="28"/>
        </w:rPr>
        <w:t xml:space="preserve"> </w:t>
      </w:r>
      <w:r w:rsidR="00C436B7">
        <w:rPr>
          <w:rFonts w:cs="Calibri"/>
          <w:sz w:val="28"/>
          <w:szCs w:val="28"/>
        </w:rPr>
        <w:t>в муниципальную под</w:t>
      </w:r>
      <w:r w:rsidR="00C436B7" w:rsidRPr="0025277D">
        <w:rPr>
          <w:rFonts w:cs="Calibri"/>
          <w:sz w:val="28"/>
          <w:szCs w:val="28"/>
        </w:rPr>
        <w:t xml:space="preserve">программу </w:t>
      </w:r>
      <w:r w:rsidR="008313B2">
        <w:rPr>
          <w:rFonts w:cs="Calibri"/>
          <w:sz w:val="28"/>
          <w:szCs w:val="28"/>
        </w:rPr>
        <w:t>«</w:t>
      </w:r>
      <w:r w:rsidR="00C436B7" w:rsidRPr="0025277D">
        <w:rPr>
          <w:rFonts w:cs="Calibri"/>
          <w:sz w:val="28"/>
          <w:szCs w:val="28"/>
        </w:rPr>
        <w:t>Формирование современной гор</w:t>
      </w:r>
      <w:r w:rsidR="00C436B7">
        <w:rPr>
          <w:rFonts w:cs="Calibri"/>
          <w:sz w:val="28"/>
          <w:szCs w:val="28"/>
        </w:rPr>
        <w:t>одской среды на 2018</w:t>
      </w:r>
      <w:r w:rsidR="00284540">
        <w:rPr>
          <w:rFonts w:cs="Calibri"/>
          <w:sz w:val="28"/>
          <w:szCs w:val="28"/>
        </w:rPr>
        <w:t>-</w:t>
      </w:r>
      <w:r w:rsidR="00C436B7">
        <w:rPr>
          <w:rFonts w:cs="Calibri"/>
          <w:sz w:val="28"/>
          <w:szCs w:val="28"/>
        </w:rPr>
        <w:t xml:space="preserve">2022 годы на территории </w:t>
      </w:r>
      <w:r w:rsidR="008313B2">
        <w:rPr>
          <w:rFonts w:cs="Calibri"/>
          <w:sz w:val="28"/>
          <w:szCs w:val="28"/>
        </w:rPr>
        <w:t xml:space="preserve">Горняцкого сельского </w:t>
      </w:r>
      <w:r w:rsidR="00C436B7">
        <w:rPr>
          <w:rFonts w:cs="Calibri"/>
          <w:sz w:val="28"/>
          <w:szCs w:val="28"/>
        </w:rPr>
        <w:t>поселения</w:t>
      </w:r>
      <w:r w:rsidR="008313B2">
        <w:rPr>
          <w:rFonts w:cs="Calibri"/>
          <w:sz w:val="28"/>
          <w:szCs w:val="28"/>
        </w:rPr>
        <w:t>»</w:t>
      </w:r>
      <w:r w:rsidR="00C436B7">
        <w:rPr>
          <w:rFonts w:cs="Calibri"/>
          <w:sz w:val="28"/>
          <w:szCs w:val="28"/>
        </w:rPr>
        <w:t xml:space="preserve">, муниципальной программы </w:t>
      </w:r>
      <w:r w:rsidR="008313B2">
        <w:rPr>
          <w:rFonts w:cs="Calibri"/>
          <w:sz w:val="28"/>
          <w:szCs w:val="28"/>
        </w:rPr>
        <w:t>«</w:t>
      </w:r>
      <w:r w:rsidR="00C436B7">
        <w:rPr>
          <w:rFonts w:cs="Calibri"/>
          <w:sz w:val="28"/>
          <w:szCs w:val="28"/>
        </w:rPr>
        <w:t>Благоустройство территории</w:t>
      </w:r>
      <w:r w:rsidR="00C1054B">
        <w:rPr>
          <w:rFonts w:cs="Calibri"/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  <w:r>
        <w:rPr>
          <w:sz w:val="28"/>
          <w:szCs w:val="28"/>
        </w:rPr>
        <w:t xml:space="preserve">(приложение 1). </w:t>
      </w:r>
    </w:p>
    <w:p w:rsidR="00F767E3" w:rsidRDefault="001829BF" w:rsidP="00331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380">
        <w:rPr>
          <w:sz w:val="28"/>
          <w:szCs w:val="28"/>
        </w:rPr>
        <w:t>)</w:t>
      </w:r>
      <w:r w:rsidR="002738E1">
        <w:rPr>
          <w:sz w:val="28"/>
          <w:szCs w:val="28"/>
        </w:rPr>
        <w:t>Порядок участия в конкурсе проектов благоустройства общественных территорий муниципальных образований Ростовской области для включения общественных территорий</w:t>
      </w:r>
      <w:r w:rsidR="00C1054B">
        <w:rPr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 w:rsidR="00C1054B">
        <w:rPr>
          <w:sz w:val="28"/>
          <w:szCs w:val="28"/>
        </w:rPr>
        <w:t xml:space="preserve"> </w:t>
      </w:r>
      <w:r w:rsidR="002738E1" w:rsidRPr="00383DD2">
        <w:rPr>
          <w:sz w:val="28"/>
          <w:szCs w:val="28"/>
        </w:rPr>
        <w:t>в</w:t>
      </w:r>
      <w:r w:rsidR="00C1054B">
        <w:rPr>
          <w:sz w:val="28"/>
          <w:szCs w:val="28"/>
        </w:rPr>
        <w:t xml:space="preserve"> </w:t>
      </w:r>
      <w:r w:rsidR="002738E1" w:rsidRPr="002738E1">
        <w:rPr>
          <w:sz w:val="28"/>
          <w:szCs w:val="28"/>
        </w:rPr>
        <w:t xml:space="preserve">муниципальную подпрограмму </w:t>
      </w:r>
      <w:r w:rsidR="008313B2">
        <w:rPr>
          <w:sz w:val="28"/>
          <w:szCs w:val="28"/>
        </w:rPr>
        <w:t>«</w:t>
      </w:r>
      <w:r w:rsidR="002738E1" w:rsidRPr="002738E1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2738E1" w:rsidRPr="002738E1">
        <w:rPr>
          <w:sz w:val="28"/>
          <w:szCs w:val="28"/>
        </w:rPr>
        <w:t xml:space="preserve">2022 </w:t>
      </w:r>
      <w:r w:rsidR="002738E1" w:rsidRPr="002738E1">
        <w:rPr>
          <w:sz w:val="28"/>
          <w:szCs w:val="28"/>
        </w:rPr>
        <w:lastRenderedPageBreak/>
        <w:t>годы на территории</w:t>
      </w:r>
      <w:r w:rsidR="00C1054B">
        <w:rPr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 w:rsidR="008313B2">
        <w:rPr>
          <w:sz w:val="28"/>
          <w:szCs w:val="28"/>
        </w:rPr>
        <w:t>»</w:t>
      </w:r>
      <w:r w:rsidR="002738E1" w:rsidRPr="002738E1">
        <w:rPr>
          <w:sz w:val="28"/>
          <w:szCs w:val="28"/>
        </w:rPr>
        <w:t xml:space="preserve">, муниципальной программы </w:t>
      </w:r>
      <w:r w:rsidR="008313B2">
        <w:rPr>
          <w:sz w:val="28"/>
          <w:szCs w:val="28"/>
        </w:rPr>
        <w:t>«</w:t>
      </w:r>
      <w:r w:rsidR="002738E1" w:rsidRPr="002738E1">
        <w:rPr>
          <w:sz w:val="28"/>
          <w:szCs w:val="28"/>
        </w:rPr>
        <w:t xml:space="preserve">Благоустройство территории </w:t>
      </w:r>
      <w:r w:rsidR="00331380">
        <w:rPr>
          <w:sz w:val="28"/>
          <w:szCs w:val="28"/>
        </w:rPr>
        <w:t xml:space="preserve">Горняцкого сельского поселения </w:t>
      </w:r>
      <w:r w:rsidR="00F767E3">
        <w:rPr>
          <w:sz w:val="28"/>
          <w:szCs w:val="28"/>
        </w:rPr>
        <w:t>(приложение 2).</w:t>
      </w:r>
    </w:p>
    <w:p w:rsidR="00F767E3" w:rsidRDefault="00F767E3" w:rsidP="00B97641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</w:t>
      </w:r>
      <w:r w:rsidR="00C1054B">
        <w:rPr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>
        <w:rPr>
          <w:sz w:val="28"/>
          <w:szCs w:val="28"/>
        </w:rPr>
        <w:t>.</w:t>
      </w:r>
    </w:p>
    <w:p w:rsidR="00F767E3" w:rsidRDefault="00F767E3" w:rsidP="00B97641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</w:t>
      </w:r>
      <w:r w:rsidR="002738E1">
        <w:rPr>
          <w:sz w:val="28"/>
          <w:szCs w:val="28"/>
        </w:rPr>
        <w:t xml:space="preserve">ает в силу </w:t>
      </w:r>
      <w:r w:rsidR="00B97641">
        <w:rPr>
          <w:sz w:val="28"/>
          <w:szCs w:val="28"/>
        </w:rPr>
        <w:t>с момента опубликования</w:t>
      </w:r>
      <w:r w:rsidR="00284540">
        <w:rPr>
          <w:sz w:val="28"/>
          <w:szCs w:val="28"/>
        </w:rPr>
        <w:t xml:space="preserve"> и распространяется на правоотношения,</w:t>
      </w:r>
      <w:r w:rsidR="002738E1">
        <w:rPr>
          <w:sz w:val="28"/>
          <w:szCs w:val="28"/>
        </w:rPr>
        <w:t xml:space="preserve"> возникшие с 01.09.2017 г</w:t>
      </w:r>
      <w:r w:rsidR="00284540">
        <w:rPr>
          <w:sz w:val="28"/>
          <w:szCs w:val="28"/>
        </w:rPr>
        <w:t>ода</w:t>
      </w:r>
      <w:r w:rsidR="002738E1">
        <w:rPr>
          <w:sz w:val="28"/>
          <w:szCs w:val="28"/>
        </w:rPr>
        <w:t>.</w:t>
      </w:r>
    </w:p>
    <w:p w:rsidR="002C73AA" w:rsidRDefault="002C73AA" w:rsidP="00B97641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331380">
        <w:rPr>
          <w:sz w:val="28"/>
          <w:szCs w:val="28"/>
        </w:rPr>
        <w:t xml:space="preserve">Горняцкого сельского поселения </w:t>
      </w:r>
      <w:r w:rsidR="00B97641">
        <w:rPr>
          <w:sz w:val="28"/>
          <w:szCs w:val="28"/>
        </w:rPr>
        <w:t>от 1</w:t>
      </w:r>
      <w:r w:rsidR="00284540">
        <w:rPr>
          <w:sz w:val="28"/>
          <w:szCs w:val="28"/>
        </w:rPr>
        <w:t>6.10.2017 № 193 «О формировании</w:t>
      </w:r>
      <w:r w:rsidR="00B97641">
        <w:rPr>
          <w:sz w:val="28"/>
          <w:szCs w:val="28"/>
        </w:rPr>
        <w:t xml:space="preserve"> подпрограммы «Формирование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B97641">
        <w:rPr>
          <w:sz w:val="28"/>
          <w:szCs w:val="28"/>
        </w:rPr>
        <w:t>2022 годы» муниципальной программы Горняцкого сельского поселения «Благоустройство территории Горняцкого сельского поселения» признать утратившим силу</w:t>
      </w:r>
      <w:r>
        <w:rPr>
          <w:sz w:val="28"/>
          <w:szCs w:val="28"/>
        </w:rPr>
        <w:t xml:space="preserve">. </w:t>
      </w:r>
    </w:p>
    <w:p w:rsidR="00331380" w:rsidRPr="00733871" w:rsidRDefault="00F767E3" w:rsidP="00B97641">
      <w:pPr>
        <w:widowControl/>
        <w:numPr>
          <w:ilvl w:val="0"/>
          <w:numId w:val="32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31380" w:rsidRPr="00733871">
        <w:rPr>
          <w:sz w:val="28"/>
          <w:szCs w:val="28"/>
        </w:rPr>
        <w:t>начальника отдела муниципального хозяйства Е.В. Хуторенко.</w:t>
      </w:r>
    </w:p>
    <w:p w:rsidR="00331380" w:rsidRDefault="00331380" w:rsidP="00331380">
      <w:pPr>
        <w:rPr>
          <w:sz w:val="28"/>
          <w:szCs w:val="28"/>
        </w:rPr>
      </w:pPr>
    </w:p>
    <w:p w:rsidR="00331380" w:rsidRDefault="00331380" w:rsidP="00331380">
      <w:pPr>
        <w:rPr>
          <w:sz w:val="28"/>
          <w:szCs w:val="28"/>
        </w:rPr>
      </w:pPr>
    </w:p>
    <w:p w:rsidR="00331380" w:rsidRPr="00733871" w:rsidRDefault="00331380" w:rsidP="00331380">
      <w:pPr>
        <w:rPr>
          <w:sz w:val="28"/>
          <w:szCs w:val="28"/>
        </w:rPr>
      </w:pPr>
    </w:p>
    <w:p w:rsidR="00331380" w:rsidRPr="00A13D69" w:rsidRDefault="00331380" w:rsidP="00331380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A13D69">
        <w:rPr>
          <w:rFonts w:ascii="Times New Roman" w:hAnsi="Times New Roman"/>
          <w:b w:val="0"/>
          <w:i w:val="0"/>
        </w:rPr>
        <w:t>Гла</w:t>
      </w:r>
      <w:r>
        <w:rPr>
          <w:rFonts w:ascii="Times New Roman" w:hAnsi="Times New Roman"/>
          <w:b w:val="0"/>
          <w:i w:val="0"/>
        </w:rPr>
        <w:t>ва</w:t>
      </w:r>
      <w:r w:rsidR="001457AF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Администрации</w:t>
      </w:r>
      <w:r w:rsidR="001457AF">
        <w:rPr>
          <w:rFonts w:ascii="Times New Roman" w:hAnsi="Times New Roman"/>
          <w:b w:val="0"/>
          <w:i w:val="0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</w:rPr>
        <w:t>О.П. Снисаренко</w:t>
      </w:r>
    </w:p>
    <w:p w:rsidR="00331380" w:rsidRPr="00CE60AE" w:rsidRDefault="00331380" w:rsidP="00331380">
      <w:pPr>
        <w:ind w:firstLine="851"/>
        <w:rPr>
          <w:sz w:val="28"/>
          <w:szCs w:val="28"/>
        </w:rPr>
      </w:pPr>
    </w:p>
    <w:p w:rsidR="00331380" w:rsidRDefault="00331380" w:rsidP="00331380">
      <w:pPr>
        <w:ind w:firstLine="851"/>
        <w:rPr>
          <w:sz w:val="28"/>
          <w:szCs w:val="28"/>
        </w:rPr>
      </w:pPr>
    </w:p>
    <w:p w:rsidR="00331380" w:rsidRPr="009B22DF" w:rsidRDefault="00331380" w:rsidP="00331380">
      <w:pPr>
        <w:ind w:firstLine="851"/>
        <w:rPr>
          <w:color w:val="FFFFFF"/>
          <w:sz w:val="28"/>
          <w:szCs w:val="28"/>
        </w:rPr>
      </w:pPr>
      <w:r w:rsidRPr="009B22DF">
        <w:rPr>
          <w:color w:val="FFFFFF"/>
          <w:sz w:val="28"/>
          <w:szCs w:val="28"/>
        </w:rPr>
        <w:t xml:space="preserve">Согласовано </w:t>
      </w:r>
    </w:p>
    <w:p w:rsidR="00331380" w:rsidRPr="009B22DF" w:rsidRDefault="00331380" w:rsidP="00331380">
      <w:pPr>
        <w:ind w:firstLine="851"/>
        <w:rPr>
          <w:color w:val="FFFFFF"/>
          <w:sz w:val="28"/>
          <w:szCs w:val="28"/>
        </w:rPr>
      </w:pPr>
      <w:r w:rsidRPr="009B22DF">
        <w:rPr>
          <w:color w:val="FFFFFF"/>
          <w:sz w:val="28"/>
          <w:szCs w:val="28"/>
        </w:rPr>
        <w:t>Главный специалист</w:t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  <w:t xml:space="preserve">      А.М. Ветохина</w:t>
      </w: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8313B2" w:rsidRDefault="008313B2" w:rsidP="00116D1D">
      <w:pPr>
        <w:jc w:val="both"/>
        <w:rPr>
          <w:sz w:val="28"/>
          <w:szCs w:val="28"/>
        </w:rPr>
      </w:pPr>
    </w:p>
    <w:p w:rsidR="008313B2" w:rsidRDefault="008313B2" w:rsidP="00116D1D">
      <w:pPr>
        <w:jc w:val="both"/>
        <w:rPr>
          <w:sz w:val="28"/>
          <w:szCs w:val="28"/>
        </w:rPr>
      </w:pPr>
    </w:p>
    <w:p w:rsidR="008313B2" w:rsidRDefault="008313B2" w:rsidP="00116D1D">
      <w:pPr>
        <w:jc w:val="both"/>
        <w:rPr>
          <w:sz w:val="28"/>
          <w:szCs w:val="28"/>
        </w:rPr>
      </w:pPr>
    </w:p>
    <w:p w:rsidR="00284540" w:rsidRDefault="00284540" w:rsidP="00116D1D">
      <w:pPr>
        <w:jc w:val="both"/>
        <w:rPr>
          <w:sz w:val="28"/>
          <w:szCs w:val="28"/>
        </w:rPr>
      </w:pPr>
    </w:p>
    <w:p w:rsidR="00284540" w:rsidRDefault="00284540" w:rsidP="00116D1D">
      <w:pPr>
        <w:jc w:val="both"/>
        <w:rPr>
          <w:sz w:val="28"/>
          <w:szCs w:val="28"/>
        </w:rPr>
      </w:pPr>
    </w:p>
    <w:p w:rsidR="00284540" w:rsidRDefault="00284540" w:rsidP="00116D1D">
      <w:pPr>
        <w:jc w:val="both"/>
        <w:rPr>
          <w:sz w:val="28"/>
          <w:szCs w:val="28"/>
        </w:rPr>
      </w:pPr>
    </w:p>
    <w:p w:rsidR="00284540" w:rsidRDefault="00284540" w:rsidP="00116D1D">
      <w:pPr>
        <w:jc w:val="both"/>
        <w:rPr>
          <w:sz w:val="28"/>
          <w:szCs w:val="28"/>
        </w:rPr>
      </w:pPr>
    </w:p>
    <w:p w:rsidR="00284540" w:rsidRDefault="00284540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B97641" w:rsidRPr="00E124BE" w:rsidRDefault="00B97641" w:rsidP="00B97641">
      <w:pPr>
        <w:ind w:left="5387"/>
        <w:jc w:val="center"/>
        <w:rPr>
          <w:sz w:val="28"/>
          <w:szCs w:val="28"/>
        </w:rPr>
      </w:pPr>
      <w:r w:rsidRPr="00E124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E124BE">
        <w:rPr>
          <w:sz w:val="28"/>
          <w:szCs w:val="28"/>
        </w:rPr>
        <w:t>1к постановлению</w:t>
      </w:r>
      <w:r w:rsidR="00C1054B">
        <w:rPr>
          <w:sz w:val="28"/>
          <w:szCs w:val="28"/>
        </w:rPr>
        <w:t xml:space="preserve"> </w:t>
      </w:r>
      <w:r w:rsidRPr="00E124BE">
        <w:rPr>
          <w:sz w:val="28"/>
          <w:szCs w:val="28"/>
        </w:rPr>
        <w:t>Администрации Горняцкого сельского поселения</w:t>
      </w:r>
    </w:p>
    <w:p w:rsidR="00B97641" w:rsidRPr="00E124BE" w:rsidRDefault="00284540" w:rsidP="00B9764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B97641"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196</w:t>
      </w:r>
    </w:p>
    <w:p w:rsidR="00820E6E" w:rsidRDefault="00820E6E" w:rsidP="00820E6E">
      <w:pPr>
        <w:ind w:firstLine="4502"/>
        <w:jc w:val="both"/>
        <w:rPr>
          <w:sz w:val="28"/>
          <w:szCs w:val="28"/>
        </w:rPr>
      </w:pPr>
    </w:p>
    <w:p w:rsidR="00C436B7" w:rsidRPr="006C0E66" w:rsidRDefault="00820E6E" w:rsidP="00B97641">
      <w:pPr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Порядок </w:t>
      </w:r>
    </w:p>
    <w:p w:rsidR="00C436B7" w:rsidRPr="006C0E66" w:rsidRDefault="00820E6E" w:rsidP="00B97641">
      <w:pPr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предоставления, рассмотрения и оценки предложений заинтересованных лиц о </w:t>
      </w:r>
      <w:r w:rsidR="00284540">
        <w:rPr>
          <w:sz w:val="28"/>
          <w:szCs w:val="28"/>
        </w:rPr>
        <w:t>включении дворовой территории в</w:t>
      </w:r>
      <w:r w:rsidR="00C436B7" w:rsidRPr="006C0E66">
        <w:rPr>
          <w:sz w:val="28"/>
          <w:szCs w:val="28"/>
        </w:rPr>
        <w:t xml:space="preserve"> муниципальную подпрограмму </w:t>
      </w:r>
      <w:r w:rsidR="008313B2">
        <w:rPr>
          <w:sz w:val="28"/>
          <w:szCs w:val="28"/>
        </w:rPr>
        <w:t>«</w:t>
      </w:r>
      <w:r w:rsidR="00C436B7"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C436B7"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 w:rsidR="008313B2">
        <w:rPr>
          <w:sz w:val="28"/>
          <w:szCs w:val="28"/>
        </w:rPr>
        <w:t>»</w:t>
      </w:r>
      <w:r w:rsidR="00C436B7" w:rsidRPr="006C0E66">
        <w:rPr>
          <w:sz w:val="28"/>
          <w:szCs w:val="28"/>
        </w:rPr>
        <w:t xml:space="preserve">, муниципальной программы </w:t>
      </w:r>
      <w:r w:rsidR="008313B2">
        <w:rPr>
          <w:sz w:val="28"/>
          <w:szCs w:val="28"/>
        </w:rPr>
        <w:t>«</w:t>
      </w:r>
      <w:r w:rsidR="00C436B7"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 w:rsidR="00331380">
        <w:rPr>
          <w:sz w:val="28"/>
          <w:szCs w:val="28"/>
        </w:rPr>
        <w:t>Горняцкого сельского поселения</w:t>
      </w:r>
      <w:r w:rsidR="008313B2">
        <w:rPr>
          <w:sz w:val="28"/>
          <w:szCs w:val="28"/>
        </w:rPr>
        <w:t>»</w:t>
      </w:r>
    </w:p>
    <w:p w:rsidR="00820E6E" w:rsidRPr="006C0E66" w:rsidRDefault="00C436B7" w:rsidP="00B97641">
      <w:pPr>
        <w:jc w:val="center"/>
        <w:rPr>
          <w:sz w:val="28"/>
          <w:szCs w:val="28"/>
        </w:rPr>
      </w:pPr>
      <w:r w:rsidRPr="006C0E66">
        <w:rPr>
          <w:sz w:val="28"/>
          <w:szCs w:val="28"/>
        </w:rPr>
        <w:t>(далее</w:t>
      </w:r>
      <w:r w:rsidR="00C1054B">
        <w:rPr>
          <w:sz w:val="28"/>
          <w:szCs w:val="28"/>
        </w:rPr>
        <w:t xml:space="preserve"> </w:t>
      </w:r>
      <w:r w:rsidR="00284540">
        <w:rPr>
          <w:sz w:val="28"/>
          <w:szCs w:val="28"/>
        </w:rPr>
        <w:t>-</w:t>
      </w:r>
      <w:r w:rsidR="00C1054B">
        <w:rPr>
          <w:sz w:val="28"/>
          <w:szCs w:val="28"/>
        </w:rPr>
        <w:t xml:space="preserve"> </w:t>
      </w:r>
      <w:r w:rsidRPr="006C0E66">
        <w:rPr>
          <w:sz w:val="28"/>
          <w:szCs w:val="28"/>
        </w:rPr>
        <w:t>Порядок)</w:t>
      </w:r>
    </w:p>
    <w:p w:rsidR="00B27A0D" w:rsidRPr="006C0E66" w:rsidRDefault="00B27A0D" w:rsidP="008313B2">
      <w:pPr>
        <w:widowControl/>
        <w:suppressAutoHyphens w:val="0"/>
        <w:rPr>
          <w:rFonts w:eastAsia="Times New Roman"/>
          <w:bCs/>
          <w:kern w:val="32"/>
          <w:sz w:val="28"/>
          <w:szCs w:val="28"/>
          <w:lang w:eastAsia="en-US"/>
        </w:rPr>
      </w:pPr>
    </w:p>
    <w:p w:rsidR="00B27A0D" w:rsidRDefault="00B27A0D" w:rsidP="00B97641">
      <w:pPr>
        <w:keepNext/>
        <w:widowControl/>
        <w:numPr>
          <w:ilvl w:val="0"/>
          <w:numId w:val="28"/>
        </w:numPr>
        <w:tabs>
          <w:tab w:val="left" w:pos="284"/>
        </w:tabs>
        <w:suppressAutoHyphens w:val="0"/>
        <w:ind w:left="0" w:firstLine="0"/>
        <w:jc w:val="center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0" w:name="_Toc494210376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Общие положения</w:t>
      </w:r>
      <w:bookmarkEnd w:id="0"/>
    </w:p>
    <w:p w:rsidR="008313B2" w:rsidRPr="006C0E66" w:rsidRDefault="008313B2" w:rsidP="008313B2">
      <w:pPr>
        <w:keepNext/>
        <w:widowControl/>
        <w:suppressAutoHyphens w:val="0"/>
        <w:ind w:left="1069"/>
        <w:jc w:val="center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1.1. Настоящий Порядок разработан в целях формирования современной городской среды в рамках </w:t>
      </w:r>
      <w:r w:rsidR="002B405E">
        <w:rPr>
          <w:rFonts w:eastAsia="Times New Roman"/>
          <w:sz w:val="28"/>
          <w:szCs w:val="28"/>
          <w:lang w:eastAsia="en-US"/>
        </w:rPr>
        <w:t xml:space="preserve">муниципальной </w:t>
      </w:r>
      <w:r w:rsidR="001B0E08" w:rsidRPr="002B405E">
        <w:rPr>
          <w:rFonts w:eastAsia="Times New Roman"/>
          <w:sz w:val="28"/>
          <w:szCs w:val="28"/>
          <w:lang w:eastAsia="en-US"/>
        </w:rPr>
        <w:t>программы</w:t>
      </w:r>
      <w:r w:rsidR="008313B2">
        <w:rPr>
          <w:rFonts w:eastAsia="Times New Roman"/>
          <w:sz w:val="28"/>
          <w:szCs w:val="28"/>
          <w:lang w:eastAsia="en-US"/>
        </w:rPr>
        <w:t>«</w:t>
      </w:r>
      <w:r w:rsidR="000C6E26" w:rsidRPr="002B405E">
        <w:rPr>
          <w:rFonts w:eastAsia="Times New Roman"/>
          <w:sz w:val="28"/>
          <w:szCs w:val="28"/>
          <w:lang w:eastAsia="en-US"/>
        </w:rPr>
        <w:t>Формирование современной городской среды на 2018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0C6E26" w:rsidRPr="002B405E">
        <w:rPr>
          <w:rFonts w:eastAsia="Times New Roman"/>
          <w:sz w:val="28"/>
          <w:szCs w:val="28"/>
          <w:lang w:eastAsia="en-US"/>
        </w:rPr>
        <w:t>2022 годы</w:t>
      </w:r>
      <w:r w:rsidR="002B405E">
        <w:rPr>
          <w:rFonts w:eastAsia="Times New Roman"/>
          <w:sz w:val="28"/>
          <w:szCs w:val="28"/>
          <w:lang w:eastAsia="en-US"/>
        </w:rPr>
        <w:t xml:space="preserve"> на территории </w:t>
      </w:r>
      <w:r w:rsidR="00331380">
        <w:rPr>
          <w:sz w:val="28"/>
          <w:szCs w:val="28"/>
        </w:rPr>
        <w:t>Горняцкого сельского поселения</w:t>
      </w:r>
      <w:r w:rsidR="00284540">
        <w:rPr>
          <w:rFonts w:eastAsia="Times New Roman"/>
          <w:sz w:val="28"/>
          <w:szCs w:val="28"/>
          <w:lang w:eastAsia="en-US"/>
        </w:rPr>
        <w:t>(далее -</w:t>
      </w:r>
      <w:r w:rsidRPr="002B405E">
        <w:rPr>
          <w:rFonts w:eastAsia="Times New Roman"/>
          <w:sz w:val="28"/>
          <w:szCs w:val="28"/>
          <w:lang w:eastAsia="en-US"/>
        </w:rPr>
        <w:t xml:space="preserve">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территорий, подлежащих благоустройству,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1.2. В целях настоящего Порядка используются следующие основные понятия:</w:t>
      </w:r>
    </w:p>
    <w:p w:rsidR="00B27A0D" w:rsidRPr="002B405E" w:rsidRDefault="00284540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Дворовые территории 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27A0D" w:rsidRPr="002B405E" w:rsidRDefault="00284540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Заинтересованные лица 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</w:t>
      </w:r>
      <w:r w:rsidR="00284540">
        <w:rPr>
          <w:rFonts w:eastAsia="Times New Roman"/>
          <w:sz w:val="28"/>
          <w:szCs w:val="28"/>
          <w:lang w:eastAsia="en-US"/>
        </w:rPr>
        <w:t>ставители заинтересованных лиц -</w:t>
      </w:r>
      <w:r w:rsidRPr="002B405E">
        <w:rPr>
          <w:rFonts w:eastAsia="Times New Roman"/>
          <w:sz w:val="28"/>
          <w:szCs w:val="28"/>
          <w:lang w:eastAsia="en-US"/>
        </w:rPr>
        <w:t xml:space="preserve"> лица, уполномоченные протоколом (протоколами) общего собрания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 представление предложений, согласование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Минимальный перечень видов работ по благоустройс</w:t>
      </w:r>
      <w:r w:rsidR="00284540">
        <w:rPr>
          <w:rFonts w:eastAsia="Times New Roman"/>
          <w:sz w:val="28"/>
          <w:szCs w:val="28"/>
          <w:lang w:eastAsia="en-US"/>
        </w:rPr>
        <w:t>тву дворовых территорий (далее - минимальный перечень работ) -</w:t>
      </w:r>
      <w:r w:rsidRPr="002B405E">
        <w:rPr>
          <w:rFonts w:eastAsia="Times New Roman"/>
          <w:sz w:val="28"/>
          <w:szCs w:val="28"/>
          <w:lang w:eastAsia="en-US"/>
        </w:rPr>
        <w:t xml:space="preserve">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ремонт дворовых проездов;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2) обеспечение освещения дворовых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установку скамеек;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установку урн.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Дополнительный перечень работ по благоустройству дворовых территорий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дополнительный перечень работ)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озеленение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2) устройство пешеходных и велосипедных дорожек;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оборудование автомобильных и велосипедных парковок;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оборудование детских игровых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5) оборудование спортивных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6) оборудование площадок для отдыха;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7) оборудование площадок для выгула животных;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8) устройство информационных стендов;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9) установка малых архитектурных форм;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10) иные виды работ по согласованию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1" w:name="_Toc494210377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2. Общие требования к порядку отбора дворовых территорий</w:t>
      </w:r>
      <w:bookmarkEnd w:id="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2.1.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и (или) дополнительного перечня работ с учетом имеющихся элементов (объектов) благоустройства и их технического состояния.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2.2. В муниципальную программу подлежат включению дворовые территор</w:t>
      </w:r>
      <w:r w:rsidR="00910A84">
        <w:rPr>
          <w:rFonts w:eastAsia="Times New Roman"/>
          <w:sz w:val="28"/>
          <w:szCs w:val="28"/>
          <w:lang w:eastAsia="en-US"/>
        </w:rPr>
        <w:t xml:space="preserve">ии исходя из даты представления </w:t>
      </w:r>
      <w:r w:rsidRPr="002B405E">
        <w:rPr>
          <w:rFonts w:eastAsia="Times New Roman"/>
          <w:sz w:val="28"/>
          <w:szCs w:val="28"/>
          <w:lang w:eastAsia="en-US"/>
        </w:rPr>
        <w:t>предложений заинтересованных лиц при условии их соответствия требованиям, установленным настоящим Порядком, в пределах лимитов бюджетных ассигнований, предусмотренных муниципальной программой.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2.3. При реализации мероприятий по благоустройству дворовых территорий в рамках минимального и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не должна быть менее </w:t>
      </w:r>
      <w:r w:rsidRPr="0054264C">
        <w:rPr>
          <w:rFonts w:eastAsia="Times New Roman"/>
          <w:sz w:val="28"/>
          <w:szCs w:val="28"/>
          <w:lang w:eastAsia="en-US"/>
        </w:rPr>
        <w:t>[одного или более]</w:t>
      </w:r>
      <w:r w:rsidRPr="002B405E">
        <w:rPr>
          <w:rFonts w:eastAsia="Times New Roman"/>
          <w:sz w:val="28"/>
          <w:szCs w:val="28"/>
          <w:lang w:eastAsia="en-US"/>
        </w:rPr>
        <w:t>процента от стоимости мероприятий по благоустройству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2.4. Дворовые территории, прошедшие отбор и не вошед</w:t>
      </w:r>
      <w:r w:rsidR="00284540">
        <w:rPr>
          <w:rFonts w:eastAsia="Times New Roman"/>
          <w:sz w:val="28"/>
          <w:szCs w:val="28"/>
          <w:lang w:eastAsia="en-US"/>
        </w:rPr>
        <w:t xml:space="preserve">шие в муниципальную программу </w:t>
      </w:r>
      <w:r w:rsidR="00492F5E">
        <w:rPr>
          <w:rFonts w:eastAsia="Times New Roman"/>
          <w:sz w:val="28"/>
          <w:szCs w:val="28"/>
          <w:lang w:eastAsia="en-US"/>
        </w:rPr>
        <w:t>на 2018 год</w:t>
      </w:r>
      <w:r w:rsidRPr="002B405E">
        <w:rPr>
          <w:rFonts w:eastAsia="Times New Roman"/>
          <w:sz w:val="28"/>
          <w:szCs w:val="28"/>
          <w:lang w:eastAsia="en-US"/>
        </w:rPr>
        <w:t xml:space="preserve"> в связи с превышением выделенных лимитов бюджетных ассигнований, предусмотренных муниципальной программой, участвуют в конкурсном отборе для включения в муниципальную программу на </w:t>
      </w:r>
      <w:r w:rsidR="00492F5E">
        <w:rPr>
          <w:rFonts w:eastAsia="Times New Roman"/>
          <w:sz w:val="28"/>
          <w:szCs w:val="28"/>
          <w:lang w:eastAsia="en-US"/>
        </w:rPr>
        <w:t>2019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492F5E">
        <w:rPr>
          <w:rFonts w:eastAsia="Times New Roman"/>
          <w:sz w:val="28"/>
          <w:szCs w:val="28"/>
          <w:lang w:eastAsia="en-US"/>
        </w:rPr>
        <w:t>2022 г</w:t>
      </w:r>
      <w:r w:rsidR="00284540">
        <w:rPr>
          <w:rFonts w:eastAsia="Times New Roman"/>
          <w:sz w:val="28"/>
          <w:szCs w:val="28"/>
          <w:lang w:eastAsia="en-US"/>
        </w:rPr>
        <w:t>оды</w:t>
      </w:r>
      <w:r w:rsidRPr="002B405E">
        <w:rPr>
          <w:rFonts w:eastAsia="Times New Roman"/>
          <w:sz w:val="28"/>
          <w:szCs w:val="28"/>
          <w:lang w:eastAsia="en-US"/>
        </w:rPr>
        <w:t xml:space="preserve"> в общем порядке, но с начислением дополнительных баллов за повторное участие в </w:t>
      </w:r>
      <w:r w:rsidRPr="008313B2">
        <w:rPr>
          <w:rFonts w:eastAsia="Times New Roman"/>
          <w:sz w:val="28"/>
          <w:szCs w:val="28"/>
          <w:lang w:eastAsia="en-US"/>
        </w:rPr>
        <w:t xml:space="preserve">размере </w:t>
      </w:r>
      <w:r w:rsidRPr="0054264C">
        <w:rPr>
          <w:rFonts w:eastAsia="Times New Roman"/>
          <w:sz w:val="28"/>
          <w:szCs w:val="28"/>
          <w:lang w:eastAsia="en-US"/>
        </w:rPr>
        <w:t>[10 или более баллов].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Дворовые территории, которые прошли отбор и согласованы общественной комиссией для включения в муниципальную программу на текущий год, но по решению общего собрания собственников в многоквартирном доме приняли решение о переносе сроков благоустройства дворовой территории, включаются в муниципальную программу на очередной (следующий) год в первоочередном порядке без конкурсного отбора.</w:t>
      </w:r>
    </w:p>
    <w:p w:rsidR="00B27A0D" w:rsidRPr="006C0E66" w:rsidRDefault="00B27A0D" w:rsidP="00B97641">
      <w:pPr>
        <w:keepNext/>
        <w:widowControl/>
        <w:suppressAutoHyphens w:val="0"/>
        <w:spacing w:before="360" w:after="240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bookmarkStart w:id="2" w:name="_Toc494210378"/>
      <w:r w:rsidRPr="006C0E66">
        <w:rPr>
          <w:rFonts w:eastAsia="Times New Roman"/>
          <w:bCs/>
          <w:kern w:val="32"/>
          <w:sz w:val="28"/>
          <w:szCs w:val="28"/>
          <w:lang w:eastAsia="ru-RU"/>
        </w:rPr>
        <w:t>3. Этапы отбора дворовых территорий</w:t>
      </w:r>
      <w:bookmarkEnd w:id="2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Отбор дворовых территорий проводится в три этапа: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Предварительный отбор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отбор, на котором оценивается возможность обеспечения синхронизация выполнения работ по благоустройству дворовой территории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Квалификационный отбор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отбор, на котором проводится оценка соответствия представленных предложений и других необходимых документов условиям, предъявляемым для участия в отборе дворовых территорий.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Конкурсный отбор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отбор, на котором оцениваются предложения, соответствующие квалификационным требованиям, по балльной системе в соответствии с критериями конкурсного отбора.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3" w:name="_Toc494210379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4. Предварительный отбор дворовых территорий</w:t>
      </w:r>
      <w:bookmarkEnd w:id="3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4.1. Заявки заинтересованных лиц с предложением о включении дворовых территорий в муниципальную программу на </w:t>
      </w:r>
      <w:r w:rsidR="00F91D0A">
        <w:rPr>
          <w:rFonts w:eastAsia="Times New Roman"/>
          <w:sz w:val="28"/>
          <w:szCs w:val="28"/>
          <w:lang w:eastAsia="en-US"/>
        </w:rPr>
        <w:t>2018</w:t>
      </w:r>
      <w:r w:rsidRPr="002B405E">
        <w:rPr>
          <w:rFonts w:eastAsia="Times New Roman"/>
          <w:sz w:val="28"/>
          <w:szCs w:val="28"/>
          <w:lang w:eastAsia="en-US"/>
        </w:rPr>
        <w:t xml:space="preserve"> год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заявки) подаются в текущем году </w:t>
      </w:r>
      <w:r w:rsidR="00F91D0A">
        <w:rPr>
          <w:rFonts w:eastAsia="Times New Roman"/>
          <w:sz w:val="28"/>
          <w:szCs w:val="28"/>
          <w:lang w:eastAsia="en-US"/>
        </w:rPr>
        <w:t>не позднее 15 ноября 2017 г</w:t>
      </w:r>
      <w:r w:rsidR="00B97641">
        <w:rPr>
          <w:rFonts w:eastAsia="Times New Roman"/>
          <w:sz w:val="28"/>
          <w:szCs w:val="28"/>
          <w:lang w:eastAsia="en-US"/>
        </w:rPr>
        <w:t>ода</w:t>
      </w:r>
      <w:r w:rsidR="00F91D0A">
        <w:rPr>
          <w:rFonts w:eastAsia="Times New Roman"/>
          <w:sz w:val="28"/>
          <w:szCs w:val="28"/>
          <w:lang w:eastAsia="en-US"/>
        </w:rPr>
        <w:t>. На 2019</w:t>
      </w:r>
      <w:r w:rsidRPr="002B405E">
        <w:rPr>
          <w:rFonts w:eastAsia="Times New Roman"/>
          <w:sz w:val="28"/>
          <w:szCs w:val="28"/>
          <w:lang w:eastAsia="en-US"/>
        </w:rPr>
        <w:t xml:space="preserve"> год подаются в течение </w:t>
      </w:r>
      <w:r w:rsidR="00F91D0A" w:rsidRPr="00B97641">
        <w:rPr>
          <w:rFonts w:eastAsia="Times New Roman"/>
          <w:color w:val="5A5A5A"/>
          <w:sz w:val="28"/>
          <w:szCs w:val="28"/>
          <w:lang w:eastAsia="en-US"/>
        </w:rPr>
        <w:t>7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вступления в силу настоящего Порядка.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Заявки подаются в произвольной письменной или электронной форме с указанием контактных данных и способа уведомления заинтересованного лица о результате предварительного отбора.</w:t>
      </w:r>
    </w:p>
    <w:p w:rsid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Заявки принимаются </w:t>
      </w:r>
      <w:r w:rsidR="00C12C52" w:rsidRPr="008313B2">
        <w:rPr>
          <w:rFonts w:eastAsia="Times New Roman"/>
          <w:sz w:val="28"/>
          <w:szCs w:val="28"/>
          <w:lang w:eastAsia="en-US"/>
        </w:rPr>
        <w:t xml:space="preserve">Администрацией </w:t>
      </w:r>
      <w:r w:rsidR="00910A84" w:rsidRPr="008313B2">
        <w:rPr>
          <w:rFonts w:eastAsia="Times New Roman"/>
          <w:sz w:val="28"/>
          <w:szCs w:val="28"/>
          <w:lang w:eastAsia="en-US"/>
        </w:rPr>
        <w:t>Горняцкого сельского поселения</w:t>
      </w:r>
      <w:r w:rsidR="00EE5BC1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Организатор отбора), по следующим адресам: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 адресу:</w:t>
      </w:r>
      <w:r w:rsidR="00910A84">
        <w:rPr>
          <w:sz w:val="28"/>
          <w:szCs w:val="28"/>
        </w:rPr>
        <w:t>347023</w:t>
      </w:r>
      <w:r>
        <w:rPr>
          <w:sz w:val="28"/>
          <w:szCs w:val="28"/>
        </w:rPr>
        <w:t xml:space="preserve">, </w:t>
      </w:r>
      <w:r w:rsidR="008313B2">
        <w:rPr>
          <w:sz w:val="28"/>
          <w:szCs w:val="28"/>
        </w:rPr>
        <w:t xml:space="preserve">Ростовская область, Белокалитвинский район,                 </w:t>
      </w:r>
      <w:r w:rsidR="00910A84">
        <w:rPr>
          <w:sz w:val="28"/>
          <w:szCs w:val="28"/>
        </w:rPr>
        <w:t>п. Горняцкий</w:t>
      </w:r>
      <w:r>
        <w:rPr>
          <w:sz w:val="28"/>
          <w:szCs w:val="28"/>
        </w:rPr>
        <w:t xml:space="preserve">, </w:t>
      </w:r>
      <w:r w:rsidR="00910A84">
        <w:rPr>
          <w:sz w:val="28"/>
          <w:szCs w:val="28"/>
        </w:rPr>
        <w:t>ул. Центральная 8</w:t>
      </w:r>
      <w:r>
        <w:rPr>
          <w:sz w:val="28"/>
          <w:szCs w:val="28"/>
        </w:rPr>
        <w:t>;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2)по факсу: 8 (</w:t>
      </w:r>
      <w:r w:rsidR="00910A84">
        <w:rPr>
          <w:sz w:val="28"/>
          <w:szCs w:val="28"/>
        </w:rPr>
        <w:t>86383) 5</w:t>
      </w:r>
      <w:r w:rsidR="00284540">
        <w:rPr>
          <w:sz w:val="28"/>
          <w:szCs w:val="28"/>
        </w:rPr>
        <w:t>-</w:t>
      </w:r>
      <w:r w:rsidR="00910A84">
        <w:rPr>
          <w:sz w:val="28"/>
          <w:szCs w:val="28"/>
        </w:rPr>
        <w:t>67</w:t>
      </w:r>
      <w:r w:rsidR="00284540">
        <w:rPr>
          <w:sz w:val="28"/>
          <w:szCs w:val="28"/>
        </w:rPr>
        <w:t>-</w:t>
      </w:r>
      <w:r w:rsidR="00910A84">
        <w:rPr>
          <w:sz w:val="28"/>
          <w:szCs w:val="28"/>
        </w:rPr>
        <w:t>5</w:t>
      </w:r>
      <w:r>
        <w:rPr>
          <w:sz w:val="28"/>
          <w:szCs w:val="28"/>
        </w:rPr>
        <w:t>4;</w:t>
      </w:r>
    </w:p>
    <w:p w:rsidR="00F74232" w:rsidRDefault="00F74232" w:rsidP="00F7423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3)по электронной почте:</w:t>
      </w:r>
      <w:hyperlink r:id="rId11" w:history="1">
        <w:r w:rsidR="008313B2" w:rsidRPr="00F31C71">
          <w:rPr>
            <w:rStyle w:val="a8"/>
            <w:sz w:val="28"/>
            <w:szCs w:val="28"/>
            <w:lang w:val="en-US"/>
          </w:rPr>
          <w:t>sp</w:t>
        </w:r>
        <w:r w:rsidR="008313B2" w:rsidRPr="00F31C71">
          <w:rPr>
            <w:rStyle w:val="a8"/>
            <w:sz w:val="28"/>
            <w:szCs w:val="28"/>
          </w:rPr>
          <w:t>04044@</w:t>
        </w:r>
        <w:r w:rsidR="008313B2" w:rsidRPr="00F31C71">
          <w:rPr>
            <w:rStyle w:val="a8"/>
            <w:sz w:val="28"/>
            <w:szCs w:val="28"/>
            <w:lang w:val="en-US"/>
          </w:rPr>
          <w:t>donpac</w:t>
        </w:r>
        <w:r w:rsidR="008313B2" w:rsidRPr="00F31C71">
          <w:rPr>
            <w:rStyle w:val="a8"/>
            <w:sz w:val="28"/>
            <w:szCs w:val="28"/>
          </w:rPr>
          <w:t>.</w:t>
        </w:r>
        <w:r w:rsidR="008313B2" w:rsidRPr="00F31C71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4.2. Поступившие заявки рассматриваются Организатором отбора в течение </w:t>
      </w:r>
      <w:r w:rsidR="00F74232" w:rsidRPr="0054264C">
        <w:rPr>
          <w:rFonts w:eastAsia="Times New Roman"/>
          <w:sz w:val="28"/>
          <w:szCs w:val="28"/>
          <w:lang w:eastAsia="en-US"/>
        </w:rPr>
        <w:t>5</w:t>
      </w:r>
      <w:r w:rsidRPr="002B405E">
        <w:rPr>
          <w:rFonts w:eastAsia="Times New Roman"/>
          <w:sz w:val="28"/>
          <w:szCs w:val="28"/>
          <w:lang w:eastAsia="en-US"/>
        </w:rPr>
        <w:t>рабочих дней.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4.3. В ходе рассмотрения заявки Организатор отбора оценивает предложение по благоустройству дворовой территории на предмет синхронизации с реализуемыми федеральными, региональными и муниципальными программами (планами) строительства (реконструкции,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>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 итогам рассмотрения заявки, Организатор отбора не</w:t>
      </w:r>
      <w:r w:rsidR="00492F5E">
        <w:rPr>
          <w:rFonts w:eastAsia="Times New Roman"/>
          <w:sz w:val="28"/>
          <w:szCs w:val="28"/>
          <w:lang w:eastAsia="en-US"/>
        </w:rPr>
        <w:t>менее</w:t>
      </w:r>
      <w:r w:rsidR="00F74232">
        <w:rPr>
          <w:rFonts w:eastAsia="Times New Roman"/>
          <w:sz w:val="28"/>
          <w:szCs w:val="28"/>
          <w:lang w:eastAsia="en-US"/>
        </w:rPr>
        <w:t>5</w:t>
      </w:r>
      <w:r w:rsidRPr="002B405E">
        <w:rPr>
          <w:rFonts w:eastAsia="Times New Roman"/>
          <w:sz w:val="28"/>
          <w:szCs w:val="28"/>
          <w:lang w:eastAsia="en-US"/>
        </w:rPr>
        <w:t>рабочих дней, следующих за днем поступления заявки, направляет заинтересованному лицу информацию о результатах рассмотрения предложения по благоустройству дворовой территории на очередной год. Информация направляется заинтересованному лицу в соответствии со способом, указанным в заявке.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Основанием для отказа включения дворовой территории в муниципальную программу является включение в федеральные, региональные и муниципальные программы и планы на 2018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2022 годы строительства, реконструкции, ремонта объектов недвижимого имущества, ремонта и модернизации инженерных сетей и иных объектов, расположенных в границах дворовой территории, предлагаемой к благоустройству. При этом Организатор отбора информирует заинтересованное лицо о сроках проведения соответствующих работ.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4.4. Заявки о включении дворовых территорий в муниципальную программу на очередной год, прошедшие предварительный отбор, допускаются к квалификационному отбору.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4" w:name="_Toc494210380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5. Квалификационный отбор дворовых территорий</w:t>
      </w:r>
      <w:bookmarkEnd w:id="4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5.1. Заинтересованные лица, чьи заявки прошли предварительный отбор, формируют предложения о включении дворовой территории в муниципальную программу на очередной год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Предложение).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5.2. Предложение оформляется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по форме согласно </w:t>
      </w:r>
      <w:hyperlink w:anchor="_Приложение_№_1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1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5.3. Протокол (протоколы)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оформляется по форме согласно </w:t>
      </w:r>
      <w:hyperlink w:anchor="_Приложение_№_2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2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должен содержать следующую информацию: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решение об обращении с предложением по включению дворовой территории в муниципальную программу на очередной год;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перечень работ по благоустройству дворовой территории, сформированный исходя из минимального перечня работ;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перечень работ по благоустройству дворовой территории, сформированный исходя из дополнительного перечня работ (в случае принятия такого решения заинтересованными лицами);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обязательство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представитель (представители) заинтересованных лиц, уполномоченных на представление предложений, согласование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5.4. Предложения принимаются Организатором отбора в течение </w:t>
      </w:r>
      <w:r w:rsidRPr="00284540">
        <w:rPr>
          <w:rFonts w:eastAsia="Times New Roman"/>
          <w:sz w:val="28"/>
          <w:szCs w:val="28"/>
          <w:lang w:eastAsia="en-US"/>
        </w:rPr>
        <w:t>пятнадцати к</w:t>
      </w:r>
      <w:r w:rsidRPr="002B405E">
        <w:rPr>
          <w:rFonts w:eastAsia="Times New Roman"/>
          <w:sz w:val="28"/>
          <w:szCs w:val="28"/>
          <w:lang w:eastAsia="en-US"/>
        </w:rPr>
        <w:t>алендарных дней с момента регистрации Организатором отбора заявки заинтересованного лица, прошедшего предварительный отбор.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5.5. Предложения, поступившие после установленного срока, не рассматриваются и возвращаются представителям заинтересованных лиц.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5.6. Предложение подается представителем заинтересованных лиц Организатору отбора в письменной форме. Все листы Предложения и прилагаемые документы должны быть прошиты и пронумерованы. Предложение должно быть подписано представителем (представителями) заинтересованных лиц и скреплено печатью (для юридических лиц при наличии).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отношении одной дворовой территории может быть подано только одно Предложение.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5.7. При регистрации Предложения Организатором отбора на титульном листе предложения делается отметка о его получении с указанием даты и времени его получения, а также порядкового номера. Присвоение номера осуществляется в порядке поступления Предложений. Информация о поступлении Предложения заносится в электронный журнал регистрации предложений по форме согласно </w:t>
      </w:r>
      <w:hyperlink w:anchor="_Приложение_№_3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3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5.8. Организатор отбора в течение </w:t>
      </w:r>
      <w:r w:rsidR="00F74232" w:rsidRPr="0054264C">
        <w:rPr>
          <w:rFonts w:eastAsia="Times New Roman"/>
          <w:sz w:val="28"/>
          <w:szCs w:val="28"/>
          <w:lang w:eastAsia="en-US"/>
        </w:rPr>
        <w:t>пяти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с момента регистрации им Предложения формирует рабочую группу, включающую представителей: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заинтересованных лиц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собственников помещений, зданий и сооружений, расположенных в границах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управляющей организации, осуществляющей деятельность по управлению многоквартирным домом (домами), в границах дворовой территории;</w:t>
      </w:r>
    </w:p>
    <w:p w:rsidR="00B27A0D" w:rsidRP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5777A7">
        <w:rPr>
          <w:sz w:val="28"/>
          <w:szCs w:val="28"/>
        </w:rPr>
        <w:t>Горняцкого сельского поселения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депутатов </w:t>
      </w:r>
      <w:r w:rsidR="005777A7">
        <w:rPr>
          <w:sz w:val="28"/>
          <w:szCs w:val="28"/>
        </w:rPr>
        <w:t>Горняцкого сельского поселения</w:t>
      </w:r>
      <w:r w:rsidR="00EE5BC1">
        <w:rPr>
          <w:sz w:val="28"/>
          <w:szCs w:val="28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рабочая группа),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 целях, проведения комиссионного обследования физического состояния дворовой территории, подготовки паспорта благоустройства, рекомендаций и </w:t>
      </w:r>
      <w:r w:rsidR="00284540" w:rsidRPr="002B405E">
        <w:rPr>
          <w:rFonts w:eastAsia="Times New Roman"/>
          <w:sz w:val="28"/>
          <w:szCs w:val="28"/>
          <w:lang w:eastAsia="en-US"/>
        </w:rPr>
        <w:t>ведомости объемов работ для разработки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284540" w:rsidRPr="002B405E">
        <w:rPr>
          <w:rFonts w:eastAsia="Times New Roman"/>
          <w:sz w:val="28"/>
          <w:szCs w:val="28"/>
          <w:lang w:eastAsia="en-US"/>
        </w:rPr>
        <w:t>проекта,</w:t>
      </w:r>
      <w:r w:rsidRPr="002B405E">
        <w:rPr>
          <w:rFonts w:eastAsia="Times New Roman"/>
          <w:sz w:val="28"/>
          <w:szCs w:val="28"/>
          <w:lang w:eastAsia="en-US"/>
        </w:rPr>
        <w:t xml:space="preserve"> и </w:t>
      </w:r>
      <w:r w:rsidR="00284540" w:rsidRPr="002B405E">
        <w:rPr>
          <w:rFonts w:eastAsia="Times New Roman"/>
          <w:sz w:val="28"/>
          <w:szCs w:val="28"/>
          <w:lang w:eastAsia="en-US"/>
        </w:rPr>
        <w:t>локального сметного расчета благоустройства дворовой территории с учетом потребностей,</w:t>
      </w:r>
      <w:r w:rsidRPr="002B405E">
        <w:rPr>
          <w:rFonts w:eastAsia="Times New Roman"/>
          <w:sz w:val="28"/>
          <w:szCs w:val="28"/>
          <w:lang w:eastAsia="en-US"/>
        </w:rPr>
        <w:t xml:space="preserve"> и запросов собственников помещений, зданий и сооружений, расположенных в границах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5.9. Организатор отбора в течение </w:t>
      </w:r>
      <w:r w:rsidR="00F74232" w:rsidRPr="0054264C">
        <w:rPr>
          <w:rFonts w:eastAsia="Times New Roman"/>
          <w:sz w:val="28"/>
          <w:szCs w:val="28"/>
          <w:lang w:eastAsia="en-US"/>
        </w:rPr>
        <w:t>трёх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формирования рабочей группы передает ей топографическую съемку земельного участка (участков), расположенных в границах дворовой территории, предлагаемой к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5.10. Рабочая группа в течение </w:t>
      </w:r>
      <w:r w:rsidRPr="0054264C">
        <w:rPr>
          <w:rFonts w:eastAsia="Times New Roman"/>
          <w:sz w:val="28"/>
          <w:szCs w:val="28"/>
          <w:lang w:eastAsia="en-US"/>
        </w:rPr>
        <w:t xml:space="preserve">пятнадцати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от даты ее создания формирует и передает представителю заинтересованного лица в письменном и электронном виде (при наличии) следующие документы: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паспорт благоустройства дворовой территории по форме согласно </w:t>
      </w:r>
      <w:hyperlink w:anchor="_Приложение_№_5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4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Порядку; 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рекомендации для разработки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дворовой территории (предложения по функциональному наполнению и зонированию дворовой территории и др.);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ведомость объемов работ для разработки локального сметного расчета на благоустройство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справку (справки) о наличии/отсутствии просроченной задолженности по оплате за жилое помещение и коммунальные услуги;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заверенные копии договоров, подтверждающих участие собственников помещений в многоквартирном доме в раздельном сборе твердых бытовых отходов, а также приеме ртутьсодержащих отходов специализированной организацией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заверенную в установленном порядке копию кадастрового паспорта (паспортов) земельного участка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план работ управляющей организации по содержанию и текущему ремонту дворовой территорией в случае реализации проекта благоустройства.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5.11. Заинтересованное лицо совместно с управляющей организацией, осуществляющей деятельность по управлению многоквартирным домом (домами), в границах дворовой территории, в </w:t>
      </w:r>
      <w:r w:rsidRPr="00284540">
        <w:rPr>
          <w:rFonts w:eastAsia="Times New Roman"/>
          <w:sz w:val="28"/>
          <w:szCs w:val="28"/>
          <w:lang w:eastAsia="en-US"/>
        </w:rPr>
        <w:t>течение [двадцати или указать иное количество] р</w:t>
      </w:r>
      <w:r w:rsidRPr="002B405E">
        <w:rPr>
          <w:rFonts w:eastAsia="Times New Roman"/>
          <w:sz w:val="28"/>
          <w:szCs w:val="28"/>
          <w:lang w:eastAsia="en-US"/>
        </w:rPr>
        <w:t>абочих дней с момента получения рекомендаций и ведомости объемов работ, разрабатывает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 благоустройства дворовой территории согласно </w:t>
      </w:r>
      <w:hyperlink w:anchor="_Приложение_№_6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5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локальный сметный расчет на благоустройство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5.12. Представитель заинтересованного лица в течение </w:t>
      </w:r>
      <w:r w:rsidR="00F74232" w:rsidRPr="0054264C">
        <w:rPr>
          <w:rFonts w:eastAsia="Times New Roman"/>
          <w:sz w:val="28"/>
          <w:szCs w:val="28"/>
          <w:lang w:eastAsia="en-US"/>
        </w:rPr>
        <w:t>трёх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 с момента разработки дизайн</w:t>
      </w:r>
      <w:r w:rsidR="00284540">
        <w:rPr>
          <w:rFonts w:eastAsia="Times New Roman"/>
          <w:sz w:val="28"/>
          <w:szCs w:val="28"/>
          <w:lang w:eastAsia="en-US"/>
        </w:rPr>
        <w:t>-проекта и</w:t>
      </w:r>
      <w:r w:rsidRPr="002B405E">
        <w:rPr>
          <w:rFonts w:eastAsia="Times New Roman"/>
          <w:sz w:val="28"/>
          <w:szCs w:val="28"/>
          <w:lang w:eastAsia="en-US"/>
        </w:rPr>
        <w:t xml:space="preserve"> локального сметного расчета передает их с документами, указанными в пункте 5.10 настоящего Порядка, Организатору отбора в письменном виде в качестве приложения к своему Предложению.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 представитель заинтересованного лица передает Организатору отбора, в том числе электронную копию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дворовой территории (многостраничный 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pdf</w:t>
      </w:r>
      <w:r w:rsidRPr="002B405E">
        <w:rPr>
          <w:rFonts w:eastAsia="Times New Roman"/>
          <w:sz w:val="28"/>
          <w:szCs w:val="28"/>
          <w:lang w:eastAsia="en-US"/>
        </w:rPr>
        <w:t>) и локального сметного расчета на благоустройство дворовой территории (документ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doc</w:t>
      </w:r>
      <w:r w:rsidRPr="002B405E">
        <w:rPr>
          <w:rFonts w:eastAsia="Times New Roman"/>
          <w:sz w:val="28"/>
          <w:szCs w:val="28"/>
          <w:lang w:eastAsia="en-US"/>
        </w:rPr>
        <w:t xml:space="preserve"> или .</w:t>
      </w:r>
      <w:r w:rsidRPr="002B405E">
        <w:rPr>
          <w:rFonts w:eastAsia="Times New Roman"/>
          <w:sz w:val="28"/>
          <w:szCs w:val="28"/>
          <w:lang w:val="en-US" w:eastAsia="en-US"/>
        </w:rPr>
        <w:t>excel</w:t>
      </w:r>
      <w:r w:rsidRPr="002B405E">
        <w:rPr>
          <w:rFonts w:eastAsia="Times New Roman"/>
          <w:sz w:val="28"/>
          <w:szCs w:val="28"/>
          <w:lang w:eastAsia="en-US"/>
        </w:rPr>
        <w:t xml:space="preserve">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5.13. Организатор отбора в течение </w:t>
      </w:r>
      <w:r w:rsidR="00F74232" w:rsidRPr="0054264C">
        <w:rPr>
          <w:rFonts w:eastAsia="Times New Roman"/>
          <w:sz w:val="28"/>
          <w:szCs w:val="28"/>
          <w:lang w:eastAsia="en-US"/>
        </w:rPr>
        <w:t>пяти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от даты поступления от представителя заинтересованных лиц приложения к Предложению рассматривает и оценивает Предложения (с приложенными документами) на соответствие следующим критериям квалификационного отбора: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соблюдение установленных сроков подачи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наличие полного пакета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в документах технических ошибок;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замечаний к содержанию и форме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требованиям обеспечения физической, пространственной и информационной доступности дворовой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нормативной стоимости (единичным расценкам).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техническими ошибками признаются описки, опечатки, арифметические ошибки;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замечаниями к содержанию и форме документов понимается: 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настоящим Порядком.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5.14. Несоответствие хотя бы одному из вышеуказанных критериев является основанием для возвращения представителю заинтересованных лиц его Предложения для устранения допущенных нарушений.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После устранения допущенных нарушений Предложение может быть подано повторно в пределах установленного срока.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5.15. Предложения, прошедшие квалификационный отбор, допускаются к конкурсному отбору. Для чего Организатор отбора формирует карточку оценки Предложения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Карточка) по форме согласно </w:t>
      </w:r>
      <w:hyperlink w:anchor="_Приложение_№_4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 № 6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5" w:name="_Toc494210381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6. Конкурсный отбор дворовых территорий</w:t>
      </w:r>
      <w:bookmarkEnd w:id="5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6.1. Организатор отбора передает Предложения, прошедшие квалификационный отбор и Карточки к ним, в общественную комиссию по вопросам реализации на</w:t>
      </w:r>
      <w:bookmarkStart w:id="6" w:name="_GoBack"/>
      <w:bookmarkEnd w:id="6"/>
      <w:r w:rsidRPr="002B405E">
        <w:rPr>
          <w:rFonts w:eastAsia="Times New Roman"/>
          <w:sz w:val="28"/>
          <w:szCs w:val="28"/>
          <w:lang w:eastAsia="en-US"/>
        </w:rPr>
        <w:t xml:space="preserve"> территории </w:t>
      </w:r>
      <w:r w:rsidR="005777A7" w:rsidRPr="0054264C">
        <w:rPr>
          <w:rFonts w:eastAsia="Times New Roman"/>
          <w:sz w:val="28"/>
          <w:szCs w:val="28"/>
          <w:lang w:eastAsia="en-US"/>
        </w:rPr>
        <w:t>Горняцкого сельского поселения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мероприятий приоритетного проекта </w:t>
      </w:r>
      <w:r w:rsidR="008313B2">
        <w:rPr>
          <w:rFonts w:eastAsia="Times New Roman"/>
          <w:sz w:val="28"/>
          <w:szCs w:val="28"/>
          <w:lang w:eastAsia="en-US"/>
        </w:rPr>
        <w:t>«</w:t>
      </w:r>
      <w:r w:rsidRPr="002B405E">
        <w:rPr>
          <w:rFonts w:eastAsia="Times New Roman"/>
          <w:sz w:val="28"/>
          <w:szCs w:val="28"/>
          <w:lang w:eastAsia="en-US"/>
        </w:rPr>
        <w:t>Формирование комфортной городской среды</w:t>
      </w:r>
      <w:r w:rsidR="008313B2">
        <w:rPr>
          <w:rFonts w:eastAsia="Times New Roman"/>
          <w:sz w:val="28"/>
          <w:szCs w:val="28"/>
          <w:lang w:eastAsia="en-US"/>
        </w:rPr>
        <w:t>»</w:t>
      </w:r>
      <w:r w:rsidRPr="002B405E">
        <w:rPr>
          <w:rFonts w:eastAsia="Times New Roman"/>
          <w:sz w:val="28"/>
          <w:szCs w:val="28"/>
          <w:lang w:eastAsia="en-US"/>
        </w:rPr>
        <w:t xml:space="preserve">, утвержденного Президиумом Совета при Президенте Российской Федерации по стратегическому развитию и приоритетным </w:t>
      </w:r>
      <w:r w:rsidRPr="00B66F54">
        <w:rPr>
          <w:rFonts w:eastAsia="Times New Roman"/>
          <w:sz w:val="28"/>
          <w:szCs w:val="28"/>
          <w:lang w:eastAsia="en-US"/>
        </w:rPr>
        <w:t>проектам (протокол от 21 ноября 2016 г. №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B66F54">
        <w:rPr>
          <w:rFonts w:eastAsia="Times New Roman"/>
          <w:sz w:val="28"/>
          <w:szCs w:val="28"/>
          <w:lang w:eastAsia="en-US"/>
        </w:rPr>
        <w:t>10),</w:t>
      </w:r>
      <w:r w:rsidRPr="002B405E">
        <w:rPr>
          <w:rFonts w:eastAsia="Times New Roman"/>
          <w:sz w:val="28"/>
          <w:szCs w:val="28"/>
          <w:lang w:eastAsia="en-US"/>
        </w:rPr>
        <w:t xml:space="preserve"> состоящую из представителей Администрации </w:t>
      </w:r>
      <w:r w:rsidR="005777A7" w:rsidRPr="0054264C">
        <w:rPr>
          <w:rFonts w:eastAsia="Times New Roman"/>
          <w:sz w:val="28"/>
          <w:szCs w:val="28"/>
          <w:lang w:eastAsia="en-US"/>
        </w:rPr>
        <w:t>Горняцкого сельского поселения</w:t>
      </w:r>
      <w:r w:rsidRPr="002B405E">
        <w:rPr>
          <w:rFonts w:eastAsia="Times New Roman"/>
          <w:sz w:val="28"/>
          <w:szCs w:val="28"/>
          <w:lang w:eastAsia="en-US"/>
        </w:rPr>
        <w:t xml:space="preserve">, политических партий и движений, общественных организаций, иных лиц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общественная комиссия) для оценки по балльной системе на соответствие количественным и качественным критериям конкурсного отбора: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78"/>
        <w:gridCol w:w="3686"/>
        <w:gridCol w:w="1275"/>
        <w:gridCol w:w="3961"/>
      </w:tblGrid>
      <w:tr w:rsidR="00B27A0D" w:rsidRPr="008313B2" w:rsidTr="00284540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Критерии </w:t>
            </w:r>
            <w:r w:rsidRPr="008313B2">
              <w:rPr>
                <w:rFonts w:eastAsia="Times New Roman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Формула расчета баллов</w:t>
            </w:r>
          </w:p>
        </w:tc>
      </w:tr>
      <w:tr w:rsidR="00B27A0D" w:rsidRPr="008313B2" w:rsidTr="00284540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4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Количественные критерии 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</w:t>
            </w:r>
            <w:r w:rsidRPr="008313B2">
              <w:rPr>
                <w:rFonts w:eastAsia="Times New Roman"/>
                <w:lang w:eastAsia="en-US"/>
              </w:rPr>
              <w:lastRenderedPageBreak/>
              <w:t xml:space="preserve">минимального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 xml:space="preserve">от 2 до 28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26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но не более 28 баллов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27" type="#_x0000_t75" style="width:6.75pt;height:14.25pt" equationxml="&lt;">
                  <v:imagedata r:id="rId1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28" type="#_x0000_t75" style="width:6.75pt;height:14.25pt" equationxml="&lt;">
                  <v:imagedata r:id="rId1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размер доли, зафиксированный в протоколе (протоколах) общего </w:t>
            </w:r>
            <w:r w:rsidR="00B27A0D" w:rsidRPr="008313B2">
              <w:rPr>
                <w:rFonts w:eastAsia="Times New Roman"/>
                <w:lang w:eastAsia="en-US"/>
              </w:rPr>
              <w:lastRenderedPageBreak/>
              <w:t>собрания собственников помещений, зданий и сооружений, расположенных в границах дворовой территории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29" type="#_x0000_t75" style="width:6.75pt;height:14.25pt" equationxml="&lt;">
                  <v:imagedata r:id="rId14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30" type="#_x0000_t75" style="width:6.75pt;height:14.25pt" equationxml="&lt;">
                  <v:imagedata r:id="rId14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размер доли, утвержденной муниципальной программой в качестве минимально необходимой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>
              <w:pict>
                <v:shape id="_x0000_i1031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но не более 198 баллов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32" type="#_x0000_t75" style="width:6.75pt;height:14.25pt" equationxml="&lt;">
                  <v:imagedata r:id="rId1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33" type="#_x0000_t75" style="width:6.75pt;height:14.25pt" equationxml="&lt;">
                  <v:imagedata r:id="rId1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размер доли, зафиксированный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34" type="#_x0000_t75" style="width:6.75pt;height:14.25pt" equationxml="&lt;">
                  <v:imagedata r:id="rId14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35" type="#_x0000_t75" style="width:6.75pt;height:14.25pt" equationxml="&lt;">
                  <v:imagedata r:id="rId14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размер доли, утвержденной муниципальной программой в качестве минимально необходимой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36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Х = 1, если соответствующее решение зафиксировано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Х = 0, если соответствующее решение отсутствует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37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Х = 1, если дворовая территория уже благоустроена или будет благоустроена исходя из минимального перечня видов работ по благоустройству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Х = 0, если нет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38" type="#_x0000_t75" style="width:80.25pt;height:24.75pt" equationxml="&lt;">
                  <v:imagedata r:id="rId16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но не более 20 баллов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Х 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 каждый дополнительный вид работ с учетом имеющихся и планируемых объектов и их технического состояния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Количество жителей, проживающих в многоквартирных домах, </w:t>
            </w:r>
            <w:r w:rsidRPr="008313B2">
              <w:rPr>
                <w:rFonts w:eastAsia="Times New Roman"/>
                <w:lang w:eastAsia="en-US"/>
              </w:rPr>
              <w:lastRenderedPageBreak/>
              <w:t>расположенных в границах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39" type="#_x0000_t75" style="width:93pt;height:14.25pt" equationxml="&lt;">
                  <v:imagedata r:id="rId17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округленное до целого, но не более 20 баллов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i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Х 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 количество зарегистрированных жителей, проживающих в многоквартирных домах, расположенных в границах дворовой территории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>1.7.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40" type="#_x0000_t75" style="width:126.75pt;height:24.75pt" equationxml="&lt;">
                  <v:imagedata r:id="rId18" o:title="" chromakey="white"/>
                </v:shape>
              </w:pict>
            </w:r>
            <w:r w:rsidR="00B27A0D" w:rsidRPr="008313B2">
              <w:rPr>
                <w:rFonts w:eastAsia="Times New Roman"/>
                <w:lang w:eastAsia="en-US"/>
              </w:rPr>
              <w:br/>
              <w:t xml:space="preserve">где: 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41" type="#_x0000_t75" style="width:24pt;height:14.25pt" equationxml="&lt;">
                  <v:imagedata r:id="rId19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42" type="#_x0000_t75" style="width:24pt;height:14.25pt" equationxml="&lt;">
                  <v:imagedata r:id="rId19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количество многоквартирных домов, расположенные в границах дворовой территории, с капитальным ремонтов кровель и фасадов, проведенным в период с 2008 года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43" type="#_x0000_t75" style="width:17.25pt;height:14.25pt" equationxml="&lt;">
                  <v:imagedata r:id="rId20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44" type="#_x0000_t75" style="width:17.25pt;height:14.25pt" equationxml="&lt;">
                  <v:imagedata r:id="rId20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общее количество многоквартирные дома, расположенные в границах дворовой территории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45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Х = 1, если в многоквартирных домах, расположенных в границах дворовой территории, есть учреждения социальной сферы 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Х = 0, если нет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0 или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46" type="#_x0000_t75" style="width:75pt;height:14.25pt" equationxml="&lt;">
                  <v:imagedata r:id="rId21" o:title="" chromakey="white"/>
                </v:shape>
              </w:pic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где: 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val="en-US" w:eastAsia="en-US"/>
              </w:rPr>
              <w:t>X</w:t>
            </w:r>
            <w:r w:rsidRPr="008313B2">
              <w:rPr>
                <w:rFonts w:eastAsia="Times New Roman"/>
                <w:lang w:eastAsia="en-US"/>
              </w:rPr>
              <w:t xml:space="preserve"> = 1, если дворовая территория, прошла отбор и не вошла в муниципальную программу 2017 года в связи с превышением выделенных лимитов бюджетных ассигнований</w:t>
            </w:r>
          </w:p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Х = 0, если дворовая территория, участвует в отборе впервые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1.10.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EE5BC1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pict>
                <v:shape id="_x0000_i1047" type="#_x0000_t75" style="width:114.75pt;height:24.75pt" equationxml="&lt;">
                  <v:imagedata r:id="rId22" o:title="" chromakey="white"/>
                </v:shape>
              </w:pic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48" type="#_x0000_t75" style="width:24pt;height:14.25pt" equationxml="&lt;">
                  <v:imagedata r:id="rId2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49" type="#_x0000_t75" style="width:24pt;height:14.25pt" equationxml="&lt;">
                  <v:imagedata r:id="rId23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сумма задолженности многоквартирных домов, расположенных в границах дворовой территории</w:t>
            </w:r>
          </w:p>
          <w:p w:rsidR="00B27A0D" w:rsidRPr="008313B2" w:rsidRDefault="0023241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fldChar w:fldCharType="begin"/>
            </w:r>
            <w:r w:rsidR="00B27A0D" w:rsidRPr="008313B2">
              <w:rPr>
                <w:rFonts w:eastAsia="Times New Roman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50" type="#_x0000_t75" style="width:17.25pt;height:14.25pt" equationxml="&lt;">
                  <v:imagedata r:id="rId20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51" type="#_x0000_t75" style="width:17.25pt;height:14.25pt" equationxml="&lt;">
                  <v:imagedata r:id="rId20" o:title="" chromakey="white"/>
                </v:shape>
              </w:pict>
            </w:r>
            <w:r w:rsidRPr="008313B2">
              <w:rPr>
                <w:rFonts w:eastAsia="Times New Roman"/>
                <w:lang w:eastAsia="en-US"/>
              </w:rPr>
              <w:fldChar w:fldCharType="end"/>
            </w:r>
            <w:r w:rsidR="00284540">
              <w:rPr>
                <w:rFonts w:eastAsia="Times New Roman"/>
                <w:lang w:eastAsia="en-US"/>
              </w:rPr>
              <w:t>-</w:t>
            </w:r>
            <w:r w:rsidR="00B27A0D" w:rsidRPr="008313B2">
              <w:rPr>
                <w:rFonts w:eastAsia="Times New Roman"/>
                <w:lang w:eastAsia="en-US"/>
              </w:rPr>
              <w:t xml:space="preserve"> общее количество многоквартирных домов, расположенных в границах дворовой территории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Качественные критерии 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 xml:space="preserve">Безопасность дворовой территории: </w:t>
            </w:r>
            <w:r w:rsidRPr="008313B2">
              <w:rPr>
                <w:rFonts w:eastAsia="Times New Roman"/>
                <w:lang w:eastAsia="en-US"/>
              </w:rPr>
              <w:br/>
            </w:r>
            <w:r w:rsidRPr="008313B2">
              <w:rPr>
                <w:rFonts w:eastAsia="Times New Roman"/>
                <w:lang w:eastAsia="en-US"/>
              </w:rPr>
              <w:lastRenderedPageBreak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 xml:space="preserve">от 0 до 10 </w:t>
            </w:r>
            <w:r w:rsidRPr="008313B2">
              <w:rPr>
                <w:rFonts w:eastAsia="Times New Roman"/>
                <w:lang w:eastAsia="en-US"/>
              </w:rPr>
              <w:lastRenderedPageBreak/>
              <w:t>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 xml:space="preserve">Среднее арифметическое баллов членов общественной комиссии, </w:t>
            </w:r>
            <w:r w:rsidRPr="008313B2">
              <w:rPr>
                <w:rFonts w:eastAsia="Times New Roman"/>
                <w:lang w:eastAsia="en-US"/>
              </w:rPr>
              <w:lastRenderedPageBreak/>
              <w:t>каждый из которых оценивает по 10 бальной системе, насколько представленный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проект, обеспечивает исключение правонарушений и минимизацию риска травмирования при пользовании дворовой территории 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проект, предусматривает создание комфортной, доступной и удобной для пользования дворовой территории 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>проект, предусматривает функциональное разнообразие дворовой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проект, способствует сохранению и улучшению окружающей среды. </w:t>
            </w:r>
          </w:p>
        </w:tc>
      </w:tr>
      <w:tr w:rsidR="00B27A0D" w:rsidRPr="008313B2" w:rsidTr="002845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  <w:r w:rsidRPr="008313B2">
              <w:rPr>
                <w:rFonts w:eastAsia="Times New Roman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8313B2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8313B2">
              <w:rPr>
                <w:rFonts w:eastAsia="Times New Roman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8313B2">
              <w:rPr>
                <w:rFonts w:eastAsia="Times New Roman"/>
                <w:lang w:eastAsia="en-US"/>
              </w:rPr>
              <w:t xml:space="preserve">проект, способствует созданию уникальной дворовой территории и/или сохранению исторически сложившегося узнаваемого облика дворовой территории </w:t>
            </w:r>
          </w:p>
        </w:tc>
      </w:tr>
    </w:tbl>
    <w:p w:rsidR="00B27A0D" w:rsidRPr="002B405E" w:rsidRDefault="00B27A0D" w:rsidP="008313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6.2. Общественная комиссия проводит оценку предложения в течение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="002C7A6F" w:rsidRPr="00BE4FAE">
        <w:rPr>
          <w:rFonts w:eastAsia="Times New Roman"/>
          <w:sz w:val="28"/>
          <w:szCs w:val="28"/>
          <w:lang w:eastAsia="en-US"/>
        </w:rPr>
        <w:t>трёх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передачи Предложения Организатором отбора.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Каждый член Общественной комиссии оценивает предложение по качественным критериям конкурсного отбор и вносит результаты в бланк, по форме согласно </w:t>
      </w:r>
      <w:hyperlink w:anchor="_Приложение_№7._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7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6.3. По итогам работы общественной комиссии в течение </w:t>
      </w:r>
      <w:r w:rsidR="002C7A6F" w:rsidRPr="0054264C">
        <w:rPr>
          <w:rFonts w:eastAsia="Times New Roman"/>
          <w:sz w:val="28"/>
          <w:szCs w:val="28"/>
          <w:lang w:eastAsia="en-US"/>
        </w:rPr>
        <w:t>трёх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проведения оценки последнего из поступивших Предложений общественной комиссией составляется протокол конкурсной оценки предложений (далее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Протокол оценки), в котором отражаются Предложения всех участников отбора, с указанием набранных ими баллов и порядковых номеров, присвоенных по общему количеству набранных баллов.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Меньший порядковый номер присваивается Предложению, набравшему большее количество баллов. В случае если несколько Предложений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результате оценки представленных Предложений формируется адресный перечень дворовых территорий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6.4. Адресный перечень дворовых территорий утверждается общественной комиссией, о чем составляется протокол заседания общественной комиссии.</w:t>
      </w:r>
    </w:p>
    <w:p w:rsidR="00B27A0D" w:rsidRDefault="00B27A0D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6.5. Протокол размещается на официальном интернет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портале </w:t>
      </w:r>
      <w:r w:rsidR="002C7A6F" w:rsidRPr="0054264C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5D04E5" w:rsidRPr="0054264C">
        <w:rPr>
          <w:rFonts w:eastAsia="Times New Roman"/>
          <w:sz w:val="28"/>
          <w:szCs w:val="28"/>
          <w:lang w:eastAsia="en-US"/>
        </w:rPr>
        <w:t>Горняцкого сельского поселения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и направляется членам общественной комиссии и главе Администрации </w:t>
      </w:r>
      <w:r w:rsidR="005D04E5" w:rsidRPr="0054264C">
        <w:rPr>
          <w:rFonts w:eastAsia="Times New Roman"/>
          <w:sz w:val="28"/>
          <w:szCs w:val="28"/>
          <w:lang w:eastAsia="en-US"/>
        </w:rPr>
        <w:t>Горняцкого сельского</w:t>
      </w:r>
      <w:r w:rsidR="006F077F" w:rsidRPr="0054264C">
        <w:rPr>
          <w:rFonts w:eastAsia="Times New Roman"/>
          <w:sz w:val="28"/>
          <w:szCs w:val="28"/>
          <w:lang w:eastAsia="en-US"/>
        </w:rPr>
        <w:t xml:space="preserve"> поселения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в течение </w:t>
      </w:r>
      <w:r w:rsidR="006F077F" w:rsidRPr="0054264C">
        <w:rPr>
          <w:rFonts w:eastAsia="Times New Roman"/>
          <w:sz w:val="28"/>
          <w:szCs w:val="28"/>
          <w:lang w:eastAsia="en-US"/>
        </w:rPr>
        <w:t>трёх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</w:t>
      </w:r>
      <w:r w:rsidR="002B405E">
        <w:rPr>
          <w:rFonts w:eastAsia="Times New Roman"/>
          <w:sz w:val="28"/>
          <w:szCs w:val="28"/>
          <w:lang w:eastAsia="en-US"/>
        </w:rPr>
        <w:t xml:space="preserve"> дней с момента его подписания.</w:t>
      </w:r>
    </w:p>
    <w:p w:rsidR="008313B2" w:rsidRDefault="008313B2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313B2" w:rsidRDefault="008313B2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313B2" w:rsidRDefault="008313B2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6F077F" w:rsidRDefault="008313B2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Главный специалист                                                      А.М. Ветохина</w:t>
      </w:r>
      <w:bookmarkStart w:id="7" w:name="_Приложение_№_1."/>
      <w:bookmarkStart w:id="8" w:name="_Toc494210382"/>
      <w:bookmarkEnd w:id="7"/>
    </w:p>
    <w:p w:rsidR="00284540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284540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284540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284540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284540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284540" w:rsidRPr="0054264C" w:rsidRDefault="00284540" w:rsidP="0054264C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8313B2" w:rsidRDefault="00B27A0D" w:rsidP="008313B2">
      <w:pPr>
        <w:keepNext/>
        <w:widowControl/>
        <w:suppressAutoHyphens w:val="0"/>
        <w:ind w:left="4253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>Приложение № 1</w:t>
      </w:r>
      <w:r w:rsidR="008313B2">
        <w:rPr>
          <w:rFonts w:eastAsia="Times New Roman"/>
          <w:bCs/>
          <w:iCs/>
          <w:sz w:val="28"/>
          <w:szCs w:val="28"/>
          <w:lang w:eastAsia="en-US"/>
        </w:rPr>
        <w:t xml:space="preserve"> к порядку </w:t>
      </w:r>
      <w:r w:rsidR="008313B2"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 w:rsidR="00B97641">
        <w:rPr>
          <w:sz w:val="28"/>
          <w:szCs w:val="28"/>
        </w:rPr>
        <w:t>ключении дворовой территории в</w:t>
      </w:r>
      <w:r w:rsidR="008313B2" w:rsidRPr="006C0E66">
        <w:rPr>
          <w:sz w:val="28"/>
          <w:szCs w:val="28"/>
        </w:rPr>
        <w:t xml:space="preserve"> муниципальную подпрограмму </w:t>
      </w:r>
      <w:r w:rsidR="008313B2">
        <w:rPr>
          <w:sz w:val="28"/>
          <w:szCs w:val="28"/>
        </w:rPr>
        <w:t>«</w:t>
      </w:r>
      <w:r w:rsidR="008313B2"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8313B2"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 w:rsidR="008313B2">
        <w:rPr>
          <w:sz w:val="28"/>
          <w:szCs w:val="28"/>
        </w:rPr>
        <w:t>Горняцкого сельского поселения»</w:t>
      </w:r>
      <w:r w:rsidR="008313B2" w:rsidRPr="006C0E66">
        <w:rPr>
          <w:sz w:val="28"/>
          <w:szCs w:val="28"/>
        </w:rPr>
        <w:t xml:space="preserve">, муниципальной программы </w:t>
      </w:r>
      <w:r w:rsidR="008313B2">
        <w:rPr>
          <w:sz w:val="28"/>
          <w:szCs w:val="28"/>
        </w:rPr>
        <w:t>«</w:t>
      </w:r>
      <w:r w:rsidR="008313B2"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 w:rsidR="008313B2">
        <w:rPr>
          <w:sz w:val="28"/>
          <w:szCs w:val="28"/>
        </w:rPr>
        <w:t>Горняцкого сельского поселения»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</w:p>
    <w:p w:rsidR="00B27A0D" w:rsidRPr="002B405E" w:rsidRDefault="00B27A0D" w:rsidP="008313B2">
      <w:pPr>
        <w:keepNext/>
        <w:widowControl/>
        <w:suppressAutoHyphens w:val="0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Форма предложения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о включении дворовой территории в муниципальную программу</w:t>
      </w:r>
      <w:bookmarkEnd w:id="8"/>
    </w:p>
    <w:p w:rsidR="00B27A0D" w:rsidRPr="002B405E" w:rsidRDefault="00B27A0D" w:rsidP="00E2074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_____________________________________</w:t>
      </w:r>
    </w:p>
    <w:p w:rsidR="00B27A0D" w:rsidRPr="008313B2" w:rsidRDefault="00B27A0D" w:rsidP="008313B2">
      <w:pPr>
        <w:widowControl/>
        <w:suppressAutoHyphens w:val="0"/>
        <w:ind w:left="3969" w:firstLine="279"/>
        <w:jc w:val="center"/>
        <w:rPr>
          <w:rFonts w:eastAsia="Times New Roman"/>
          <w:sz w:val="20"/>
          <w:szCs w:val="20"/>
          <w:lang w:eastAsia="en-US"/>
        </w:rPr>
      </w:pPr>
      <w:r w:rsidRPr="008313B2">
        <w:rPr>
          <w:rFonts w:eastAsia="Times New Roman"/>
          <w:sz w:val="20"/>
          <w:szCs w:val="20"/>
          <w:lang w:eastAsia="en-US"/>
        </w:rPr>
        <w:t>[наименование органа власти]</w:t>
      </w: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 _____________________________________</w:t>
      </w:r>
    </w:p>
    <w:p w:rsidR="00B27A0D" w:rsidRPr="008313B2" w:rsidRDefault="00B27A0D" w:rsidP="008313B2">
      <w:pPr>
        <w:widowControl/>
        <w:suppressAutoHyphens w:val="0"/>
        <w:ind w:left="3969" w:firstLine="279"/>
        <w:jc w:val="center"/>
        <w:rPr>
          <w:rFonts w:eastAsia="Times New Roman"/>
          <w:sz w:val="20"/>
          <w:szCs w:val="20"/>
          <w:lang w:eastAsia="en-US"/>
        </w:rPr>
      </w:pPr>
      <w:r w:rsidRPr="008313B2">
        <w:rPr>
          <w:rFonts w:eastAsia="Times New Roman"/>
          <w:sz w:val="20"/>
          <w:szCs w:val="20"/>
          <w:lang w:eastAsia="en-US"/>
        </w:rPr>
        <w:t>[Ф.И.О. представителя заинтересованных лиц]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ПРЕДЛОЖЕНИЕ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Pr="00EE5BC1">
        <w:rPr>
          <w:rFonts w:eastAsia="Times New Roman"/>
          <w:b/>
          <w:sz w:val="28"/>
          <w:szCs w:val="28"/>
          <w:lang w:eastAsia="en-US"/>
        </w:rPr>
        <w:t xml:space="preserve">о включении дворовой территорий </w:t>
      </w:r>
      <w:r w:rsidRPr="00EE5BC1">
        <w:rPr>
          <w:rFonts w:eastAsia="Times New Roman"/>
          <w:b/>
          <w:sz w:val="28"/>
          <w:szCs w:val="28"/>
          <w:lang w:eastAsia="en-US"/>
        </w:rPr>
        <w:br/>
      </w:r>
      <w:r w:rsidRPr="00E2074F">
        <w:rPr>
          <w:rFonts w:eastAsia="Times New Roman"/>
          <w:b/>
          <w:sz w:val="28"/>
          <w:szCs w:val="28"/>
          <w:lang w:eastAsia="en-US"/>
        </w:rPr>
        <w:t>в</w:t>
      </w:r>
      <w:r w:rsidR="00E2074F" w:rsidRPr="00E2074F">
        <w:rPr>
          <w:rFonts w:cs="Calibri"/>
          <w:b/>
          <w:sz w:val="28"/>
          <w:szCs w:val="28"/>
        </w:rPr>
        <w:t xml:space="preserve"> муниципальную подпрограмму </w:t>
      </w:r>
      <w:r w:rsidR="008313B2">
        <w:rPr>
          <w:rFonts w:cs="Calibri"/>
          <w:b/>
          <w:sz w:val="28"/>
          <w:szCs w:val="28"/>
        </w:rPr>
        <w:t>«</w:t>
      </w:r>
      <w:r w:rsidR="00E2074F" w:rsidRPr="00E2074F">
        <w:rPr>
          <w:rFonts w:cs="Calibri"/>
          <w:b/>
          <w:sz w:val="28"/>
          <w:szCs w:val="28"/>
        </w:rPr>
        <w:t>Формирование современной городской среды на 2018</w:t>
      </w:r>
      <w:r w:rsidR="00284540">
        <w:rPr>
          <w:rFonts w:cs="Calibri"/>
          <w:b/>
          <w:sz w:val="28"/>
          <w:szCs w:val="28"/>
        </w:rPr>
        <w:t>-</w:t>
      </w:r>
      <w:r w:rsidR="00E2074F" w:rsidRPr="00E2074F">
        <w:rPr>
          <w:rFonts w:cs="Calibri"/>
          <w:b/>
          <w:sz w:val="28"/>
          <w:szCs w:val="28"/>
        </w:rPr>
        <w:t xml:space="preserve">2022 годы на территории </w:t>
      </w:r>
      <w:r w:rsidR="005D04E5">
        <w:rPr>
          <w:rFonts w:cs="Calibri"/>
          <w:b/>
          <w:sz w:val="28"/>
          <w:szCs w:val="28"/>
        </w:rPr>
        <w:t xml:space="preserve">Горняцкого сельского </w:t>
      </w:r>
      <w:r w:rsidR="00E2074F" w:rsidRPr="00E2074F">
        <w:rPr>
          <w:rFonts w:cs="Calibri"/>
          <w:b/>
          <w:sz w:val="28"/>
          <w:szCs w:val="28"/>
        </w:rPr>
        <w:t>поселения</w:t>
      </w:r>
      <w:r w:rsidR="008313B2">
        <w:rPr>
          <w:rFonts w:cs="Calibri"/>
          <w:b/>
          <w:sz w:val="28"/>
          <w:szCs w:val="28"/>
        </w:rPr>
        <w:t>»</w:t>
      </w:r>
      <w:r w:rsidR="00E2074F" w:rsidRPr="00E2074F">
        <w:rPr>
          <w:rFonts w:cs="Calibri"/>
          <w:b/>
          <w:sz w:val="28"/>
          <w:szCs w:val="28"/>
        </w:rPr>
        <w:t xml:space="preserve">, муниципальной программы </w:t>
      </w:r>
      <w:r w:rsidR="008313B2">
        <w:rPr>
          <w:rFonts w:cs="Calibri"/>
          <w:b/>
          <w:sz w:val="28"/>
          <w:szCs w:val="28"/>
        </w:rPr>
        <w:t>«</w:t>
      </w:r>
      <w:r w:rsidR="00E2074F" w:rsidRPr="00E2074F">
        <w:rPr>
          <w:rFonts w:cs="Calibri"/>
          <w:b/>
          <w:sz w:val="28"/>
          <w:szCs w:val="28"/>
        </w:rPr>
        <w:t xml:space="preserve">Благоустройство территории </w:t>
      </w:r>
      <w:r w:rsidR="005D04E5">
        <w:rPr>
          <w:rFonts w:cs="Calibri"/>
          <w:b/>
          <w:sz w:val="28"/>
          <w:szCs w:val="28"/>
        </w:rPr>
        <w:t>Горняцкого сельского</w:t>
      </w:r>
      <w:r w:rsidR="00E2074F" w:rsidRPr="00E2074F">
        <w:rPr>
          <w:rFonts w:cs="Calibri"/>
          <w:b/>
          <w:sz w:val="28"/>
          <w:szCs w:val="28"/>
        </w:rPr>
        <w:t xml:space="preserve"> поселения</w:t>
      </w:r>
      <w:r w:rsidR="008313B2">
        <w:rPr>
          <w:rFonts w:cs="Calibri"/>
          <w:b/>
          <w:sz w:val="28"/>
          <w:szCs w:val="28"/>
        </w:rPr>
        <w:t>»</w:t>
      </w:r>
      <w:r w:rsidRPr="00E2074F">
        <w:rPr>
          <w:rFonts w:eastAsia="Times New Roman"/>
          <w:b/>
          <w:sz w:val="28"/>
          <w:szCs w:val="28"/>
          <w:lang w:eastAsia="en-US"/>
        </w:rPr>
        <w:t xml:space="preserve"> на</w:t>
      </w:r>
      <w:r w:rsidR="006F077F" w:rsidRPr="0054264C">
        <w:rPr>
          <w:rFonts w:eastAsia="Times New Roman"/>
          <w:b/>
          <w:sz w:val="28"/>
          <w:szCs w:val="28"/>
          <w:lang w:eastAsia="en-US"/>
        </w:rPr>
        <w:t>2018</w:t>
      </w:r>
      <w:r w:rsidR="00284540">
        <w:rPr>
          <w:rFonts w:eastAsia="Times New Roman"/>
          <w:b/>
          <w:sz w:val="28"/>
          <w:szCs w:val="28"/>
          <w:lang w:eastAsia="en-US"/>
        </w:rPr>
        <w:t>-</w:t>
      </w:r>
      <w:r w:rsidR="006F077F" w:rsidRPr="0054264C">
        <w:rPr>
          <w:rFonts w:eastAsia="Times New Roman"/>
          <w:b/>
          <w:sz w:val="28"/>
          <w:szCs w:val="28"/>
          <w:lang w:eastAsia="en-US"/>
        </w:rPr>
        <w:t>2022</w:t>
      </w:r>
      <w:r w:rsidRPr="00E2074F">
        <w:rPr>
          <w:rFonts w:eastAsia="Times New Roman"/>
          <w:b/>
          <w:sz w:val="28"/>
          <w:szCs w:val="28"/>
          <w:lang w:eastAsia="en-US"/>
        </w:rPr>
        <w:t>год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Согласно </w:t>
      </w:r>
      <w:r w:rsidR="00284540" w:rsidRPr="002B405E">
        <w:rPr>
          <w:rFonts w:eastAsia="Times New Roman"/>
          <w:sz w:val="28"/>
          <w:szCs w:val="28"/>
          <w:lang w:eastAsia="en-US"/>
        </w:rPr>
        <w:t>порядку отбора дворовых территорий,</w:t>
      </w:r>
      <w:r w:rsidRPr="002B405E">
        <w:rPr>
          <w:rFonts w:eastAsia="Times New Roman"/>
          <w:sz w:val="28"/>
          <w:szCs w:val="28"/>
          <w:lang w:eastAsia="en-US"/>
        </w:rPr>
        <w:t xml:space="preserve"> для включения в</w:t>
      </w:r>
      <w:r w:rsidR="006F077F">
        <w:rPr>
          <w:rFonts w:eastAsia="Times New Roman"/>
          <w:sz w:val="28"/>
          <w:szCs w:val="28"/>
          <w:lang w:eastAsia="en-US"/>
        </w:rPr>
        <w:t xml:space="preserve"> муниципальную программу </w:t>
      </w:r>
      <w:r w:rsidR="008313B2">
        <w:rPr>
          <w:rFonts w:cs="Calibri"/>
          <w:sz w:val="28"/>
          <w:szCs w:val="28"/>
        </w:rPr>
        <w:t>«</w:t>
      </w:r>
      <w:r w:rsidR="006F077F" w:rsidRPr="0025277D">
        <w:rPr>
          <w:rFonts w:cs="Calibri"/>
          <w:sz w:val="28"/>
          <w:szCs w:val="28"/>
        </w:rPr>
        <w:t>Формирование современной гор</w:t>
      </w:r>
      <w:r w:rsidR="006F077F">
        <w:rPr>
          <w:rFonts w:cs="Calibri"/>
          <w:sz w:val="28"/>
          <w:szCs w:val="28"/>
        </w:rPr>
        <w:t>одской среды на 2018</w:t>
      </w:r>
      <w:r w:rsidR="00284540">
        <w:rPr>
          <w:rFonts w:cs="Calibri"/>
          <w:sz w:val="28"/>
          <w:szCs w:val="28"/>
        </w:rPr>
        <w:t>-</w:t>
      </w:r>
      <w:r w:rsidR="006F077F">
        <w:rPr>
          <w:rFonts w:cs="Calibri"/>
          <w:sz w:val="28"/>
          <w:szCs w:val="28"/>
        </w:rPr>
        <w:t xml:space="preserve">2022 годы на территории </w:t>
      </w:r>
      <w:r w:rsidR="005D04E5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  <w:r w:rsidRPr="002B405E">
        <w:rPr>
          <w:rFonts w:eastAsia="Times New Roman"/>
          <w:sz w:val="28"/>
          <w:szCs w:val="28"/>
          <w:lang w:eastAsia="en-US"/>
        </w:rPr>
        <w:t xml:space="preserve"> и на основании собрания (собраний) собственников помещений в многоквартирном доме (многоквартирных домах) по адре</w:t>
      </w:r>
      <w:r w:rsidR="00284540">
        <w:rPr>
          <w:rFonts w:eastAsia="Times New Roman"/>
          <w:sz w:val="28"/>
          <w:szCs w:val="28"/>
          <w:lang w:eastAsia="en-US"/>
        </w:rPr>
        <w:t>су (адресам) ______________</w:t>
      </w:r>
      <w:r w:rsidRPr="002B405E">
        <w:rPr>
          <w:rFonts w:eastAsia="Times New Roman"/>
          <w:sz w:val="28"/>
          <w:szCs w:val="28"/>
          <w:lang w:eastAsia="en-US"/>
        </w:rPr>
        <w:t>_________</w:t>
      </w:r>
      <w:r w:rsidR="00284540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____________________________________________________________________</w:t>
      </w:r>
      <w:r w:rsidRPr="002B405E">
        <w:rPr>
          <w:rFonts w:eastAsia="Times New Roman"/>
          <w:sz w:val="28"/>
          <w:szCs w:val="28"/>
          <w:lang w:eastAsia="en-US"/>
        </w:rPr>
        <w:t xml:space="preserve"> предлагаем включить дворовую территорию в соответствующую программу.</w:t>
      </w:r>
    </w:p>
    <w:p w:rsidR="00B27A0D" w:rsidRPr="00B97641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Протокол (протоколы) общего собрания собственников помещений в многоквартирном доме, собственников зданий и сооружений, расположенных в границах дворовой территории на ____ листах прилагается.</w:t>
      </w:r>
    </w:p>
    <w:p w:rsidR="00B27A0D" w:rsidRPr="00B97641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 дате и времени обследования дворовой территории просим сообщить за два дня до его проведения в письменной форме и по телефону.</w:t>
      </w:r>
    </w:p>
    <w:p w:rsidR="00B27A0D" w:rsidRPr="00B97641" w:rsidRDefault="00B27A0D" w:rsidP="00E2074F">
      <w:pPr>
        <w:widowControl/>
        <w:suppressAutoHyphens w:val="0"/>
        <w:jc w:val="both"/>
        <w:rPr>
          <w:rFonts w:eastAsia="Times New Roman"/>
          <w:sz w:val="16"/>
          <w:szCs w:val="16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Контактные данные: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Телефон: 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Почтовый адрес: 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Адрес электронной почты: _________________________________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84540" w:rsidRDefault="00B27A0D" w:rsidP="00B27A0D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 w:rsidRPr="00284540">
        <w:rPr>
          <w:rFonts w:eastAsia="Times New Roman"/>
          <w:lang w:eastAsia="en-US"/>
        </w:rPr>
        <w:t xml:space="preserve">[личная подпись, инициалы, фамилия] </w:t>
      </w:r>
      <w:r w:rsidRPr="00284540">
        <w:rPr>
          <w:rFonts w:eastAsia="Times New Roman"/>
          <w:lang w:eastAsia="en-US"/>
        </w:rPr>
        <w:tab/>
      </w:r>
      <w:r w:rsidRPr="00284540">
        <w:rPr>
          <w:rFonts w:eastAsia="Times New Roman"/>
          <w:lang w:eastAsia="en-US"/>
        </w:rPr>
        <w:tab/>
      </w:r>
      <w:r w:rsidRPr="00284540">
        <w:rPr>
          <w:rFonts w:eastAsia="Times New Roman"/>
          <w:lang w:eastAsia="en-US"/>
        </w:rPr>
        <w:tab/>
      </w:r>
      <w:r w:rsidRPr="00284540">
        <w:rPr>
          <w:rFonts w:eastAsia="Times New Roman"/>
          <w:lang w:eastAsia="en-US"/>
        </w:rPr>
        <w:tab/>
        <w:t>[число, месяц, год]</w:t>
      </w:r>
    </w:p>
    <w:p w:rsidR="00284540" w:rsidRDefault="00B27A0D" w:rsidP="00284540">
      <w:pPr>
        <w:keepNext/>
        <w:widowControl/>
        <w:suppressAutoHyphens w:val="0"/>
        <w:ind w:left="4253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br w:type="page"/>
      </w:r>
      <w:bookmarkStart w:id="9" w:name="_Toc494210383"/>
      <w:r w:rsidR="00284540"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>Приложение № 1</w:t>
      </w:r>
      <w:r w:rsidR="00284540">
        <w:rPr>
          <w:rFonts w:eastAsia="Times New Roman"/>
          <w:bCs/>
          <w:iCs/>
          <w:sz w:val="28"/>
          <w:szCs w:val="28"/>
          <w:lang w:eastAsia="en-US"/>
        </w:rPr>
        <w:t xml:space="preserve"> к порядку </w:t>
      </w:r>
      <w:r w:rsidR="00284540"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 w:rsidR="00284540">
        <w:rPr>
          <w:sz w:val="28"/>
          <w:szCs w:val="28"/>
        </w:rPr>
        <w:t>ключении дворовой территории в</w:t>
      </w:r>
      <w:r w:rsidR="00284540" w:rsidRPr="006C0E66">
        <w:rPr>
          <w:sz w:val="28"/>
          <w:szCs w:val="28"/>
        </w:rPr>
        <w:t xml:space="preserve"> муниципальную подпрограмму </w:t>
      </w:r>
      <w:r w:rsidR="00284540">
        <w:rPr>
          <w:sz w:val="28"/>
          <w:szCs w:val="28"/>
        </w:rPr>
        <w:t>«</w:t>
      </w:r>
      <w:r w:rsidR="00284540"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284540"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 w:rsidR="00284540">
        <w:rPr>
          <w:sz w:val="28"/>
          <w:szCs w:val="28"/>
        </w:rPr>
        <w:t>Горняцкого сельского поселения»</w:t>
      </w:r>
      <w:r w:rsidR="00284540" w:rsidRPr="006C0E66">
        <w:rPr>
          <w:sz w:val="28"/>
          <w:szCs w:val="28"/>
        </w:rPr>
        <w:t xml:space="preserve">, муниципальной программы </w:t>
      </w:r>
      <w:r w:rsidR="00284540">
        <w:rPr>
          <w:sz w:val="28"/>
          <w:szCs w:val="28"/>
        </w:rPr>
        <w:t>«</w:t>
      </w:r>
      <w:r w:rsidR="00284540"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 w:rsidR="00284540">
        <w:rPr>
          <w:sz w:val="28"/>
          <w:szCs w:val="28"/>
        </w:rPr>
        <w:t>Горняцкого сельского поселения»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</w:p>
    <w:p w:rsidR="00B27A0D" w:rsidRPr="002B405E" w:rsidRDefault="00B27A0D" w:rsidP="00284540">
      <w:pPr>
        <w:keepNext/>
        <w:widowControl/>
        <w:suppressAutoHyphens w:val="0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Примерная форма протокола общего собрания собственников помещений в многоквартирном доме</w:t>
      </w:r>
      <w:bookmarkEnd w:id="9"/>
    </w:p>
    <w:p w:rsidR="00DB0FE1" w:rsidRPr="002B405E" w:rsidRDefault="00DB0FE1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Протокол № ___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внеочередного общего собрания собственников помещений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>в многоквартирном доме, расположенном по адресу</w:t>
      </w:r>
      <w:r w:rsidR="00C1054B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 xml:space="preserve">__________________,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>проводимого в форме __________________.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Место проведения общего собрания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Форма проведения общего собрания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Очная часть собрания состоялась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по адресу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(нужное вписать)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Заочная часть собрания состоялась в период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по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до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Срок окончания приема оформленных письменных решений собственников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и место подсчета голосов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, адрес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(нужное вписать).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составления протокола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Инициатор проведения общего собрания собственников помещений: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(для юридических лиц </w:t>
      </w:r>
      <w:r w:rsidR="00284540">
        <w:rPr>
          <w:rFonts w:eastAsia="Times New Roman"/>
          <w:i/>
          <w:color w:val="5A5A5A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полное наименование и ОГРН юридического лица в соответствии с его учредительными и регистрационными документами; для физических лиц </w:t>
      </w:r>
      <w:r w:rsidR="00284540">
        <w:rPr>
          <w:rFonts w:eastAsia="Times New Roman"/>
          <w:i/>
          <w:color w:val="5A5A5A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полностью фамилия, имя, отчество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Избрать из числа присутствующих собственников помещений председателя, секретаря собрания и членов счетной комиссии в составе (количество) человек.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Предложены кандидатуры: председателя собрания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секретаря собрания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членов счетной комиссии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 провести голосование списком.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вопросу порядка голосования списком: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Результаты голосования по вопросу выборов председателя, секретаря собрания и членов счетной комиссии: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председательствующий на собрании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ведение протокола поручено секретарю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подсчет голосов осуществлен счетной комиссией в составе: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Присутствующие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лиц. Список прилагается, приложение № 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Приглашенные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(для физических лиц </w:t>
      </w:r>
      <w:r w:rsidR="00284540">
        <w:rPr>
          <w:rFonts w:eastAsia="Times New Roman"/>
          <w:i/>
          <w:color w:val="5A5A5A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фамилию, имя, отчество лица или его представителя,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доме, цель участия данного лица в общем собрании и его подпись; для юридических лиц </w:t>
      </w:r>
      <w:r w:rsidR="00284540">
        <w:rPr>
          <w:rFonts w:eastAsia="Times New Roman"/>
          <w:i/>
          <w:color w:val="5A5A5A"/>
          <w:sz w:val="28"/>
          <w:szCs w:val="28"/>
          <w:lang w:eastAsia="en-US"/>
        </w:rPr>
        <w:t>-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полное наименование и ОГРН юридического лица в соответствии с его учредительными и регистрационными документами, фамилию, имя, отчество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Общее количество голосов собственников помещений в многоквартирном доме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Общая площадь жилых и нежилых помещений в многоквартирном доме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Кворум 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Собрание правомочно голосовать и принимать решения по вопросам повестки дня.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Повестка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Принятие решения об участие в отборе дворовых территорий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8313B2">
        <w:rPr>
          <w:rFonts w:cs="Calibri"/>
          <w:sz w:val="28"/>
          <w:szCs w:val="28"/>
        </w:rPr>
        <w:t>«</w:t>
      </w:r>
      <w:r w:rsidR="006F077F" w:rsidRPr="0025277D">
        <w:rPr>
          <w:rFonts w:cs="Calibri"/>
          <w:sz w:val="28"/>
          <w:szCs w:val="28"/>
        </w:rPr>
        <w:t>Формирование современной гор</w:t>
      </w:r>
      <w:r w:rsidR="006F077F">
        <w:rPr>
          <w:rFonts w:cs="Calibri"/>
          <w:sz w:val="28"/>
          <w:szCs w:val="28"/>
        </w:rPr>
        <w:t>одской среды на 2018</w:t>
      </w:r>
      <w:r w:rsidR="00284540">
        <w:rPr>
          <w:rFonts w:cs="Calibri"/>
          <w:sz w:val="28"/>
          <w:szCs w:val="28"/>
        </w:rPr>
        <w:t>-</w:t>
      </w:r>
      <w:r w:rsidR="006F077F">
        <w:rPr>
          <w:rFonts w:cs="Calibri"/>
          <w:sz w:val="28"/>
          <w:szCs w:val="28"/>
        </w:rPr>
        <w:t xml:space="preserve">2022 годы на территории </w:t>
      </w:r>
      <w:r w:rsidR="005D04E5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  <w:r w:rsidR="006F077F">
        <w:rPr>
          <w:rFonts w:eastAsia="Times New Roman"/>
          <w:i/>
          <w:color w:val="5A5A5A"/>
          <w:sz w:val="28"/>
          <w:szCs w:val="28"/>
          <w:lang w:eastAsia="en-US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Определение возможности трудового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5.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7.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Определение лица, уполномоченного от имени всех собственников помещений в многоквартирном доме, подавать предложение на участия в отборе дворовых территорий и иные обязательные документы для включения в муниципальную программу благоустройства на 2017 год.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1 повестки дня: Принятие решения об участии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первому вопросу повестки дня: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2 повестки дня: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Утвердить перечень работ, необходимых для комплексного благоустройства дворовой территории, исходя из минимального и дополнительного перечня работ по благоустройству. Результаты голосования по второму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3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утвердить следующий перечень работ, необходимых для комплексного благоустройства дворовой территории.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 xml:space="preserve">№ </w:t>
            </w:r>
            <w:r w:rsidRPr="0054264C">
              <w:rPr>
                <w:rFonts w:eastAsia="Times New Roman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Наименование работ</w:t>
            </w: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Наименование перечня работ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3 повестки дня: Определение возможности трудового участия собственников помещений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третьему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3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54264C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4 повестки дня: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Принять финансовое участие в реализации мероприятий по комплексному благоустройству дворовой территории в размере ___ % от сметной стоимости, выполнив за счет средств собственников помещений в многоквартирном доме следующие мероприятия: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3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54264C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четвертому вопросу повестки дня: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Принять финансовое участие в реализации мероприятий по комплексному благоустройству дворовой территории в размере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___% от сметной стоимости, выполнив за счет средств собственников помещений в многоквартирном доме следующие мероприятия:</w:t>
      </w:r>
      <w:r w:rsidR="00C1054B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5 повестки дня: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пятому вопросу повестки дня: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6 повестки дня: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шестому вопросу повестки дня: </w:t>
      </w:r>
    </w:p>
    <w:p w:rsidR="00B27A0D" w:rsidRPr="002B405E" w:rsidRDefault="008313B2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ЗА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ПРОТИВ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_____%; </w:t>
      </w:r>
      <w:r>
        <w:rPr>
          <w:rFonts w:eastAsia="Times New Roman"/>
          <w:sz w:val="28"/>
          <w:szCs w:val="28"/>
          <w:lang w:eastAsia="en-US"/>
        </w:rPr>
        <w:t>«</w:t>
      </w:r>
      <w:r w:rsidR="00B27A0D" w:rsidRPr="002B405E">
        <w:rPr>
          <w:rFonts w:eastAsia="Times New Roman"/>
          <w:sz w:val="28"/>
          <w:szCs w:val="28"/>
          <w:lang w:eastAsia="en-US"/>
        </w:rPr>
        <w:t>ВОЗДЕРЖАЛСЯ</w:t>
      </w:r>
      <w:r>
        <w:rPr>
          <w:rFonts w:eastAsia="Times New Roman"/>
          <w:sz w:val="28"/>
          <w:szCs w:val="28"/>
          <w:lang w:eastAsia="en-US"/>
        </w:rPr>
        <w:t>»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="00B27A0D" w:rsidRPr="002B405E">
        <w:rPr>
          <w:rFonts w:eastAsia="Times New Roman"/>
          <w:sz w:val="28"/>
          <w:szCs w:val="28"/>
          <w:lang w:eastAsia="en-US"/>
        </w:rPr>
        <w:t xml:space="preserve">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Вопрос № 7 повестки дня: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проекта благоустройства дворовой территории, контроле за выполнением работ по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седьмому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3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54264C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доме, участвовать в обследовании дворовой территории, согласовании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 xml:space="preserve">№ </w:t>
            </w:r>
            <w:r w:rsidRPr="0054264C">
              <w:rPr>
                <w:rFonts w:eastAsia="Times New Roman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ФИО кандидата</w:t>
            </w: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 xml:space="preserve">Паспортные данные </w:t>
            </w:r>
            <w:r w:rsidRPr="0054264C">
              <w:rPr>
                <w:rFonts w:eastAsia="Times New Roman"/>
                <w:lang w:eastAsia="en-US"/>
              </w:rPr>
              <w:br/>
              <w:t>(номер и серия)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54264C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8 повестки дня: Определение лица, уполномоченного от имени всех собственников помещений, подавать предложение на участия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лицо, уполномоченное от имени всех собственников помещений подавать предложение на участие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восьмому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5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54264C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РЕШИЛИ: Определить лицом, уполномоченным от имени всех собственников помещений подавать предложение на участия в отборе дворовых территорий и иные обязательные документы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8313B2">
        <w:rPr>
          <w:rFonts w:cs="Calibri"/>
          <w:sz w:val="28"/>
          <w:szCs w:val="28"/>
        </w:rPr>
        <w:t>«</w:t>
      </w:r>
      <w:r w:rsidR="006F077F" w:rsidRPr="0025277D">
        <w:rPr>
          <w:rFonts w:cs="Calibri"/>
          <w:sz w:val="28"/>
          <w:szCs w:val="28"/>
        </w:rPr>
        <w:t>Формирование современной гор</w:t>
      </w:r>
      <w:r w:rsidR="006F077F">
        <w:rPr>
          <w:rFonts w:cs="Calibri"/>
          <w:sz w:val="28"/>
          <w:szCs w:val="28"/>
        </w:rPr>
        <w:t>одской среды на 2018</w:t>
      </w:r>
      <w:r w:rsidR="00284540">
        <w:rPr>
          <w:rFonts w:cs="Calibri"/>
          <w:sz w:val="28"/>
          <w:szCs w:val="28"/>
        </w:rPr>
        <w:t>-</w:t>
      </w:r>
      <w:r w:rsidR="006F077F">
        <w:rPr>
          <w:rFonts w:cs="Calibri"/>
          <w:sz w:val="28"/>
          <w:szCs w:val="28"/>
        </w:rPr>
        <w:t xml:space="preserve">2022 годы на территории </w:t>
      </w:r>
      <w:r w:rsidR="008313B2">
        <w:rPr>
          <w:rFonts w:cs="Calibri"/>
          <w:sz w:val="28"/>
          <w:szCs w:val="28"/>
        </w:rPr>
        <w:t xml:space="preserve">Горняцкого сельского </w:t>
      </w:r>
      <w:r w:rsidR="006F077F">
        <w:rPr>
          <w:rFonts w:cs="Calibri"/>
          <w:sz w:val="28"/>
          <w:szCs w:val="28"/>
        </w:rPr>
        <w:t>поселения</w:t>
      </w:r>
      <w:r w:rsidR="008313B2">
        <w:rPr>
          <w:rFonts w:cs="Calibri"/>
          <w:sz w:val="28"/>
          <w:szCs w:val="28"/>
        </w:rPr>
        <w:t>»</w:t>
      </w:r>
      <w:r w:rsidRPr="002B405E">
        <w:rPr>
          <w:rFonts w:eastAsia="Times New Roman"/>
          <w:sz w:val="28"/>
          <w:szCs w:val="28"/>
          <w:lang w:eastAsia="en-US"/>
        </w:rPr>
        <w:t xml:space="preserve"> 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 xml:space="preserve">год: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(ФИО, паспортные данные)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Повестка дня исчерпана, других вопросов не поступало.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Председателя собрания об определении лица, ответственного за хранение, и места хранения настоящего протокола и других материалов общего собрания собственников помещений в многоквартирном доме.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Место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 хранения протокола: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вопросу определения ответственного лица и места хранения настоящего протокола и других материалов общего собрания собственников помещений в многоквартирном доме: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545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54264C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№</w:t>
            </w:r>
            <w:r w:rsidR="00B27A0D" w:rsidRPr="0054264C">
              <w:rPr>
                <w:rFonts w:eastAsia="Times New Roman"/>
                <w:lang w:eastAsia="en-US"/>
              </w:rPr>
              <w:t xml:space="preserve">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ФИО кандидата, место хранения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ЗА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ПРОТИВ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8313B2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«</w:t>
            </w:r>
            <w:r w:rsidR="00B27A0D" w:rsidRPr="0054264C">
              <w:rPr>
                <w:rFonts w:eastAsia="Times New Roman"/>
                <w:lang w:eastAsia="en-US"/>
              </w:rPr>
              <w:t>ВОЗДЕРЖАЛСЯ</w:t>
            </w:r>
            <w:r w:rsidRPr="0054264C">
              <w:rPr>
                <w:rFonts w:eastAsia="Times New Roman"/>
                <w:lang w:eastAsia="en-US"/>
              </w:rPr>
              <w:t>»</w:t>
            </w:r>
            <w:r w:rsidR="00B27A0D" w:rsidRPr="0054264C">
              <w:rPr>
                <w:rFonts w:eastAsia="Times New Roman"/>
                <w:lang w:eastAsia="en-US"/>
              </w:rPr>
              <w:t xml:space="preserve">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54264C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4264C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54264C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Место (адрес</w:t>
      </w:r>
      <w:r w:rsidR="00DB3D56">
        <w:rPr>
          <w:rFonts w:eastAsia="Times New Roman"/>
          <w:sz w:val="28"/>
          <w:szCs w:val="28"/>
          <w:lang w:eastAsia="en-US"/>
        </w:rPr>
        <w:t xml:space="preserve">) хранения протокола: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Приложения к протоколу: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Реестр собственников помещений в многоквартирном доме на ___ л., в 1 экз. </w:t>
      </w:r>
    </w:p>
    <w:p w:rsidR="00B27A0D" w:rsidRPr="002B405E" w:rsidRDefault="00B27A0D" w:rsidP="00C568D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Сообщение о проведении общего собрания собственников помещений в многоквартирном доме, на основании которого проводится общее собрание собственников помещений в многоквартирном доме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Реестр вручения собственникам помещений в многоквартирном доме сообщений о проведении общего собрания (если иной способ уведомления не установлен решением)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Листы регистрации собственников помещений в многоквартирном доме, присутствующих на общем собрании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Лист голосования собственников помещений в многоквартирном доме по вопросам повестки дня собственников помещений в многоквартирном доме, принявших участие в общем собрании собственников помещений в многоквартирном доме на ___ л., в 1 экз.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</w:t>
      </w:r>
      <w:r w:rsidR="00DB3D56">
        <w:rPr>
          <w:rFonts w:eastAsia="Times New Roman"/>
          <w:sz w:val="28"/>
          <w:szCs w:val="28"/>
          <w:lang w:eastAsia="en-US"/>
        </w:rPr>
        <w:t xml:space="preserve">нятом в установленном порядке.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Председатель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Секретарь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Счетная комиссия: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433EF6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</w:p>
    <w:p w:rsidR="00433EF6" w:rsidRDefault="00B97641" w:rsidP="00B97641">
      <w:pPr>
        <w:keepNext/>
        <w:widowControl/>
        <w:suppressAutoHyphens w:val="0"/>
        <w:spacing w:after="120"/>
        <w:ind w:left="4253"/>
        <w:jc w:val="center"/>
        <w:outlineLvl w:val="1"/>
        <w:rPr>
          <w:sz w:val="28"/>
          <w:szCs w:val="28"/>
        </w:rPr>
      </w:pPr>
      <w:bookmarkStart w:id="10" w:name="_Приложение_№_3."/>
      <w:bookmarkStart w:id="11" w:name="_Toc494210384"/>
      <w:bookmarkEnd w:id="10"/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3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</w:p>
    <w:p w:rsidR="00B27A0D" w:rsidRPr="00253F71" w:rsidRDefault="00B97641" w:rsidP="00433EF6">
      <w:pPr>
        <w:keepNext/>
        <w:widowControl/>
        <w:suppressAutoHyphens w:val="0"/>
        <w:spacing w:after="12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br/>
        <w:t>Форма электронного ж</w:t>
      </w:r>
      <w:r w:rsidR="00433EF6">
        <w:rPr>
          <w:rFonts w:eastAsia="Times New Roman"/>
          <w:bCs/>
          <w:iCs/>
          <w:sz w:val="28"/>
          <w:szCs w:val="28"/>
          <w:lang w:eastAsia="en-US"/>
        </w:rPr>
        <w:t xml:space="preserve">урнала регистрации предложений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>о</w:t>
      </w:r>
      <w:r w:rsidR="00433EF6">
        <w:rPr>
          <w:rFonts w:eastAsia="Times New Roman"/>
          <w:bCs/>
          <w:iCs/>
          <w:sz w:val="28"/>
          <w:szCs w:val="28"/>
          <w:lang w:eastAsia="en-US"/>
        </w:rPr>
        <w:t xml:space="preserve"> включении дворовых территорий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>в муниципальную программу</w:t>
      </w:r>
      <w:bookmarkEnd w:id="1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Форма электронного журнала регистрации предложений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о включении дворовых территорий в </w:t>
      </w:r>
      <w:r w:rsidR="00787C6D">
        <w:rPr>
          <w:rFonts w:eastAsia="Times New Roman"/>
          <w:b/>
          <w:sz w:val="28"/>
          <w:szCs w:val="28"/>
          <w:lang w:eastAsia="en-US"/>
        </w:rPr>
        <w:t xml:space="preserve">муниципальную программу </w:t>
      </w:r>
      <w:r w:rsidR="008313B2">
        <w:rPr>
          <w:rFonts w:cs="Calibri"/>
          <w:b/>
          <w:sz w:val="28"/>
          <w:szCs w:val="28"/>
        </w:rPr>
        <w:t>«</w:t>
      </w:r>
      <w:r w:rsidR="00787C6D" w:rsidRPr="00787C6D">
        <w:rPr>
          <w:rFonts w:cs="Calibri"/>
          <w:b/>
          <w:sz w:val="28"/>
          <w:szCs w:val="28"/>
        </w:rPr>
        <w:t>Формирование современной городской среды на 2018</w:t>
      </w:r>
      <w:r w:rsidR="00284540">
        <w:rPr>
          <w:rFonts w:cs="Calibri"/>
          <w:b/>
          <w:sz w:val="28"/>
          <w:szCs w:val="28"/>
        </w:rPr>
        <w:t>-</w:t>
      </w:r>
      <w:r w:rsidR="00787C6D" w:rsidRPr="00787C6D">
        <w:rPr>
          <w:rFonts w:cs="Calibri"/>
          <w:b/>
          <w:sz w:val="28"/>
          <w:szCs w:val="28"/>
        </w:rPr>
        <w:t xml:space="preserve">2022 годы на территории </w:t>
      </w:r>
      <w:r w:rsidR="005D04E5">
        <w:rPr>
          <w:rFonts w:cs="Calibri"/>
          <w:b/>
          <w:sz w:val="28"/>
          <w:szCs w:val="28"/>
        </w:rPr>
        <w:t>Горняцкого сельского</w:t>
      </w:r>
      <w:r w:rsidR="00787C6D" w:rsidRPr="00787C6D">
        <w:rPr>
          <w:rFonts w:cs="Calibri"/>
          <w:b/>
          <w:sz w:val="28"/>
          <w:szCs w:val="28"/>
        </w:rPr>
        <w:t xml:space="preserve"> поселения</w:t>
      </w:r>
      <w:r w:rsidR="008313B2">
        <w:rPr>
          <w:rFonts w:cs="Calibri"/>
          <w:b/>
          <w:sz w:val="28"/>
          <w:szCs w:val="28"/>
        </w:rPr>
        <w:t>»</w:t>
      </w:r>
      <w:r w:rsidR="00C1054B">
        <w:rPr>
          <w:rFonts w:cs="Calibri"/>
          <w:b/>
          <w:sz w:val="28"/>
          <w:szCs w:val="28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 xml:space="preserve">на </w:t>
      </w:r>
      <w:r w:rsidR="00787C6D" w:rsidRPr="00253F71">
        <w:rPr>
          <w:rFonts w:eastAsia="Times New Roman"/>
          <w:b/>
          <w:sz w:val="28"/>
          <w:szCs w:val="28"/>
          <w:lang w:eastAsia="en-US"/>
        </w:rPr>
        <w:t>2018</w:t>
      </w:r>
      <w:r w:rsidR="00284540">
        <w:rPr>
          <w:rFonts w:eastAsia="Times New Roman"/>
          <w:b/>
          <w:sz w:val="28"/>
          <w:szCs w:val="28"/>
          <w:lang w:eastAsia="en-US"/>
        </w:rPr>
        <w:t>-</w:t>
      </w:r>
      <w:r w:rsidR="00787C6D" w:rsidRPr="00253F71">
        <w:rPr>
          <w:rFonts w:eastAsia="Times New Roman"/>
          <w:b/>
          <w:sz w:val="28"/>
          <w:szCs w:val="28"/>
          <w:lang w:eastAsia="en-US"/>
        </w:rPr>
        <w:t>2022</w:t>
      </w:r>
      <w:r w:rsidRPr="002B405E">
        <w:rPr>
          <w:rFonts w:eastAsia="Times New Roman"/>
          <w:b/>
          <w:sz w:val="28"/>
          <w:szCs w:val="28"/>
          <w:lang w:eastAsia="en-US"/>
        </w:rPr>
        <w:t>год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3638"/>
        <w:gridCol w:w="2882"/>
      </w:tblGrid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№ предложения</w:t>
            </w:r>
          </w:p>
        </w:tc>
        <w:tc>
          <w:tcPr>
            <w:tcW w:w="1559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 xml:space="preserve">Дата и время поступления </w:t>
            </w:r>
            <w:r w:rsidRPr="00253F71">
              <w:rPr>
                <w:rFonts w:eastAsia="Times New Roman"/>
                <w:lang w:eastAsia="en-US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2882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 xml:space="preserve">Контактные данные заявителя </w:t>
            </w:r>
            <w:r w:rsidRPr="00253F71">
              <w:rPr>
                <w:rFonts w:eastAsia="Times New Roman"/>
                <w:lang w:eastAsia="en-US"/>
              </w:rPr>
              <w:br/>
              <w:t>(ФИО и телефон)</w:t>
            </w:r>
          </w:p>
        </w:tc>
      </w:tr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53F71">
              <w:rPr>
                <w:rFonts w:eastAsia="Times New Roman"/>
                <w:lang w:eastAsia="en-US"/>
              </w:rPr>
              <w:t>4</w:t>
            </w:r>
          </w:p>
        </w:tc>
      </w:tr>
      <w:tr w:rsidR="0009192A" w:rsidRPr="0009192A" w:rsidTr="0009192A">
        <w:trPr>
          <w:cantSplit/>
        </w:trPr>
        <w:tc>
          <w:tcPr>
            <w:tcW w:w="166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:rsidR="00B27A0D" w:rsidRPr="00253F71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5D04E5" w:rsidRPr="005D04E5" w:rsidRDefault="005D04E5" w:rsidP="005D04E5">
      <w:pPr>
        <w:widowControl/>
        <w:suppressAutoHyphens w:val="0"/>
        <w:rPr>
          <w:rFonts w:eastAsia="Times New Roman"/>
          <w:sz w:val="28"/>
          <w:szCs w:val="28"/>
          <w:lang w:eastAsia="en-US"/>
        </w:rPr>
        <w:sectPr w:rsidR="005D04E5" w:rsidRPr="005D04E5" w:rsidSect="008313B2">
          <w:footerReference w:type="default" r:id="rId24"/>
          <w:pgSz w:w="11900" w:h="16840"/>
          <w:pgMar w:top="737" w:right="851" w:bottom="1134" w:left="1418" w:header="709" w:footer="709" w:gutter="0"/>
          <w:cols w:space="708"/>
          <w:docGrid w:linePitch="360"/>
        </w:sectPr>
      </w:pPr>
      <w:bookmarkStart w:id="12" w:name="_Приложение_№_4."/>
      <w:bookmarkStart w:id="13" w:name="_Приложение_№_5."/>
      <w:bookmarkStart w:id="14" w:name="_Toc494210385"/>
      <w:bookmarkEnd w:id="12"/>
      <w:bookmarkEnd w:id="13"/>
    </w:p>
    <w:p w:rsidR="00433EF6" w:rsidRDefault="00B97641" w:rsidP="00B97641">
      <w:pPr>
        <w:keepNext/>
        <w:widowControl/>
        <w:suppressAutoHyphens w:val="0"/>
        <w:spacing w:after="60"/>
        <w:ind w:left="9781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4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br/>
      </w:r>
    </w:p>
    <w:p w:rsidR="00B27A0D" w:rsidRPr="002B405E" w:rsidRDefault="00253F71" w:rsidP="00433EF6">
      <w:pPr>
        <w:keepNext/>
        <w:widowControl/>
        <w:suppressAutoHyphens w:val="0"/>
        <w:spacing w:after="60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t>Ф</w:t>
      </w:r>
      <w:r w:rsidR="00C568D1">
        <w:rPr>
          <w:rFonts w:eastAsia="Times New Roman"/>
          <w:bCs/>
          <w:iCs/>
          <w:sz w:val="28"/>
          <w:szCs w:val="28"/>
          <w:lang w:eastAsia="en-US"/>
        </w:rPr>
        <w:t xml:space="preserve">орма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>Паспорт</w:t>
      </w:r>
      <w:r w:rsidR="00C568D1">
        <w:rPr>
          <w:rFonts w:eastAsia="Times New Roman"/>
          <w:bCs/>
          <w:iCs/>
          <w:sz w:val="28"/>
          <w:szCs w:val="28"/>
          <w:lang w:eastAsia="en-US"/>
        </w:rPr>
        <w:t>а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 xml:space="preserve"> благоустройства дворовой территории</w:t>
      </w:r>
      <w:bookmarkEnd w:id="14"/>
    </w:p>
    <w:p w:rsidR="00DB0FE1" w:rsidRPr="00433EF6" w:rsidRDefault="00DB0FE1" w:rsidP="00B27A0D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B405E">
        <w:rPr>
          <w:rFonts w:eastAsia="Times New Roman"/>
          <w:b/>
          <w:sz w:val="28"/>
          <w:szCs w:val="28"/>
          <w:lang w:eastAsia="ru-RU"/>
        </w:rPr>
        <w:t>Паспорт благоустройства дворовой территории № ____</w:t>
      </w:r>
      <w:r w:rsidRPr="002B405E">
        <w:rPr>
          <w:rFonts w:eastAsia="Times New Roman"/>
          <w:b/>
          <w:sz w:val="28"/>
          <w:szCs w:val="28"/>
          <w:lang w:eastAsia="ru-RU"/>
        </w:rPr>
        <w:br/>
        <w:t>многоквартирных домов:______________________________________</w:t>
      </w: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(адреса МКД)</w:t>
      </w:r>
    </w:p>
    <w:p w:rsidR="00B27A0D" w:rsidRPr="00433EF6" w:rsidRDefault="00B27A0D" w:rsidP="00B27A0D">
      <w:pPr>
        <w:widowControl/>
        <w:suppressAutoHyphens w:val="0"/>
        <w:jc w:val="right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 xml:space="preserve">от __._______.____ года </w:t>
      </w:r>
    </w:p>
    <w:p w:rsidR="00B27A0D" w:rsidRPr="00433EF6" w:rsidRDefault="00B27A0D" w:rsidP="00B27A0D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en-US"/>
        </w:rPr>
      </w:pPr>
      <w:r w:rsidRPr="00433EF6">
        <w:rPr>
          <w:rFonts w:eastAsia="Times New Roman"/>
          <w:lang w:eastAsia="en-US"/>
        </w:rPr>
        <w:t>1. Ситуационный план (масштаб 1:2000)</w:t>
      </w: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>Схема расположения учетного объекта в населенном пункте.</w:t>
      </w:r>
    </w:p>
    <w:tbl>
      <w:tblPr>
        <w:tblW w:w="5000" w:type="pct"/>
        <w:tblLayout w:type="fixed"/>
        <w:tblLook w:val="04A0"/>
      </w:tblPr>
      <w:tblGrid>
        <w:gridCol w:w="8798"/>
        <w:gridCol w:w="294"/>
        <w:gridCol w:w="1177"/>
        <w:gridCol w:w="5085"/>
      </w:tblGrid>
      <w:tr w:rsidR="0009192A" w:rsidRPr="00433EF6" w:rsidTr="0009192A"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Условные обозначения</w:t>
            </w:r>
          </w:p>
        </w:tc>
      </w:tr>
      <w:tr w:rsidR="0009192A" w:rsidRPr="00433EF6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09192A" w:rsidRPr="00433EF6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</w:tr>
      <w:tr w:rsidR="0009192A" w:rsidRPr="00433EF6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sz w:val="16"/>
          <w:szCs w:val="16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>2. Инвентаризационный план учетного объекта (масштаб 1:500)</w:t>
      </w:r>
    </w:p>
    <w:tbl>
      <w:tblPr>
        <w:tblW w:w="5000" w:type="pct"/>
        <w:tblLayout w:type="fixed"/>
        <w:tblLook w:val="04A0"/>
      </w:tblPr>
      <w:tblGrid>
        <w:gridCol w:w="8799"/>
        <w:gridCol w:w="294"/>
        <w:gridCol w:w="1177"/>
        <w:gridCol w:w="3238"/>
        <w:gridCol w:w="1846"/>
      </w:tblGrid>
      <w:tr w:rsidR="0009192A" w:rsidRPr="00433EF6" w:rsidTr="00C568D1">
        <w:trPr>
          <w:trHeight w:val="20"/>
        </w:trPr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Экспликация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val="en-US" w:eastAsia="ru-RU"/>
              </w:rPr>
            </w:pPr>
            <w:r w:rsidRPr="00433EF6">
              <w:rPr>
                <w:rFonts w:eastAsia="Times New Roman"/>
                <w:lang w:eastAsia="ru-RU"/>
              </w:rPr>
              <w:t>№ на плане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Примечание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3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Земельные участки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Строения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Многоквартирные дома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Иные строения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Плоскостные и линейные сооружения 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Условные обозначения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</w:tr>
      <w:tr w:rsidR="0009192A" w:rsidRPr="00433EF6" w:rsidTr="00C568D1">
        <w:trPr>
          <w:trHeight w:val="20"/>
        </w:trPr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568D1" w:rsidRPr="00433EF6" w:rsidRDefault="00C568D1" w:rsidP="00B27A0D">
      <w:pPr>
        <w:widowControl/>
        <w:suppressAutoHyphens w:val="0"/>
        <w:rPr>
          <w:rFonts w:eastAsia="Times New Roman"/>
          <w:sz w:val="16"/>
          <w:szCs w:val="16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>3. Земельные участки (ЗУ)</w:t>
      </w:r>
      <w:r w:rsidRPr="00433EF6">
        <w:rPr>
          <w:rFonts w:eastAsia="Times New Roman"/>
          <w:vertAlign w:val="superscript"/>
          <w:lang w:eastAsia="ru-RU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3622"/>
        <w:gridCol w:w="3759"/>
        <w:gridCol w:w="1347"/>
        <w:gridCol w:w="1460"/>
        <w:gridCol w:w="2359"/>
        <w:gridCol w:w="1968"/>
      </w:tblGrid>
      <w:tr w:rsidR="0009192A" w:rsidRPr="00433EF6" w:rsidTr="0009192A">
        <w:tc>
          <w:tcPr>
            <w:tcW w:w="80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№ на плане</w:t>
            </w:r>
          </w:p>
        </w:tc>
        <w:tc>
          <w:tcPr>
            <w:tcW w:w="348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Адрес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Форма собственности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Площадь (кв. метров)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Вид разрешенного использования</w:t>
            </w:r>
          </w:p>
        </w:tc>
      </w:tr>
      <w:tr w:rsidR="0009192A" w:rsidRPr="00433EF6" w:rsidTr="0009192A">
        <w:tc>
          <w:tcPr>
            <w:tcW w:w="80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8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общая</w:t>
            </w:r>
          </w:p>
        </w:tc>
        <w:tc>
          <w:tcPr>
            <w:tcW w:w="140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застройки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7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по классификатору</w:t>
            </w:r>
          </w:p>
        </w:tc>
        <w:tc>
          <w:tcPr>
            <w:tcW w:w="189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по документу</w:t>
            </w:r>
          </w:p>
        </w:tc>
      </w:tr>
      <w:tr w:rsidR="0009192A" w:rsidRPr="00433EF6" w:rsidTr="0009192A"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7</w:t>
            </w:r>
          </w:p>
        </w:tc>
      </w:tr>
      <w:tr w:rsidR="0009192A" w:rsidRPr="00433EF6" w:rsidTr="0009192A"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48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09192A">
        <w:tc>
          <w:tcPr>
            <w:tcW w:w="4298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sz w:val="16"/>
          <w:szCs w:val="16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 xml:space="preserve">4. Строения </w:t>
      </w:r>
      <w:r w:rsidRPr="00433EF6">
        <w:rPr>
          <w:rFonts w:eastAsia="Times New Roman"/>
          <w:vertAlign w:val="superscript"/>
          <w:lang w:eastAsia="ru-RU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1903"/>
        <w:gridCol w:w="1624"/>
        <w:gridCol w:w="1435"/>
        <w:gridCol w:w="1781"/>
        <w:gridCol w:w="1050"/>
        <w:gridCol w:w="1759"/>
        <w:gridCol w:w="1135"/>
        <w:gridCol w:w="1135"/>
        <w:gridCol w:w="1150"/>
        <w:gridCol w:w="1544"/>
      </w:tblGrid>
      <w:tr w:rsidR="0009192A" w:rsidRPr="00433EF6" w:rsidTr="0009192A">
        <w:tc>
          <w:tcPr>
            <w:tcW w:w="808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№ на плане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433EF6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Состояние</w:t>
            </w:r>
            <w:r w:rsidRPr="00433EF6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Наименование по данным Росреестра</w:t>
            </w:r>
            <w:r w:rsidRPr="00433EF6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 xml:space="preserve">Вид основных фондов </w:t>
            </w:r>
            <w:r w:rsidRPr="00433EF6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294" w:type="dxa"/>
            <w:gridSpan w:val="3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По наружному обмеру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Адрес</w:t>
            </w:r>
            <w:r w:rsidRPr="00433EF6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footnoteReference w:id="9"/>
            </w:r>
          </w:p>
        </w:tc>
      </w:tr>
      <w:tr w:rsidR="0009192A" w:rsidRPr="00433EF6" w:rsidTr="0009192A">
        <w:tc>
          <w:tcPr>
            <w:tcW w:w="808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6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 xml:space="preserve">длина </w:t>
            </w:r>
            <w:r w:rsidRPr="00433EF6">
              <w:rPr>
                <w:rFonts w:eastAsia="Times New Roman"/>
                <w:sz w:val="22"/>
                <w:szCs w:val="22"/>
                <w:lang w:eastAsia="ru-RU"/>
              </w:rPr>
              <w:br/>
              <w:t>(м)</w:t>
            </w: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 xml:space="preserve">ширина </w:t>
            </w:r>
            <w:r w:rsidRPr="00433EF6">
              <w:rPr>
                <w:rFonts w:eastAsia="Times New Roman"/>
                <w:sz w:val="22"/>
                <w:szCs w:val="22"/>
                <w:lang w:eastAsia="ru-RU"/>
              </w:rPr>
              <w:br/>
              <w:t>(м)</w:t>
            </w:r>
          </w:p>
        </w:tc>
        <w:tc>
          <w:tcPr>
            <w:tcW w:w="11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487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9192A" w:rsidRPr="00433EF6" w:rsidTr="0009192A">
        <w:tc>
          <w:tcPr>
            <w:tcW w:w="8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B27A0D" w:rsidRPr="00433EF6" w:rsidTr="0009192A">
        <w:tc>
          <w:tcPr>
            <w:tcW w:w="14788" w:type="dxa"/>
            <w:gridSpan w:val="11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Многоквартирные дома</w:t>
            </w:r>
          </w:p>
        </w:tc>
      </w:tr>
      <w:tr w:rsidR="0009192A" w:rsidRPr="00433EF6" w:rsidTr="0009192A">
        <w:tc>
          <w:tcPr>
            <w:tcW w:w="8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27A0D" w:rsidRPr="00433EF6" w:rsidTr="0009192A">
        <w:tc>
          <w:tcPr>
            <w:tcW w:w="14788" w:type="dxa"/>
            <w:gridSpan w:val="11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Иные строения</w:t>
            </w:r>
          </w:p>
        </w:tc>
      </w:tr>
      <w:tr w:rsidR="0009192A" w:rsidRPr="00433EF6" w:rsidTr="0009192A">
        <w:tc>
          <w:tcPr>
            <w:tcW w:w="8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9192A" w:rsidRPr="00433EF6" w:rsidTr="0009192A">
        <w:tc>
          <w:tcPr>
            <w:tcW w:w="2641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33EF6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sz w:val="16"/>
          <w:szCs w:val="16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 xml:space="preserve">4.1. Многоквартирные дома, образующие дворовую территорию </w:t>
      </w:r>
      <w:r w:rsidRPr="00433EF6">
        <w:rPr>
          <w:rFonts w:eastAsia="Times New Roman"/>
          <w:vertAlign w:val="superscript"/>
          <w:lang w:eastAsia="ru-RU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4430"/>
        <w:gridCol w:w="1397"/>
        <w:gridCol w:w="2184"/>
        <w:gridCol w:w="2184"/>
        <w:gridCol w:w="2183"/>
        <w:gridCol w:w="2185"/>
      </w:tblGrid>
      <w:tr w:rsidR="0009192A" w:rsidRPr="00433EF6" w:rsidTr="0009192A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Параметры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МКД по порядку </w:t>
            </w:r>
            <w:r w:rsidRPr="00433EF6">
              <w:rPr>
                <w:rFonts w:eastAsia="Times New Roman"/>
                <w:sz w:val="23"/>
                <w:szCs w:val="23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09192A" w:rsidRPr="00433EF6" w:rsidTr="0009192A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№ на плане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№ на плане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№ на плане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Адрес МКД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Год ввода в эксплуатацию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Количество подъездов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Количество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Жилых помещений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Нежилых помещений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Площадь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Нежилых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Общего пользования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Наличие особого статуса: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Объект культурного наследия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Аварийный дом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433EF6">
            <w:pPr>
              <w:widowControl/>
              <w:suppressAutoHyphens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Общий износ здания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Земельный участок: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9.1.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Кадастровый номер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Площадь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Основание управления домом: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10.1.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Способ управления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10.2.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 xml:space="preserve">Управляющая организация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9192A" w:rsidRPr="00433EF6" w:rsidTr="0009192A"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Количество проживающих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433EF6">
              <w:rPr>
                <w:rFonts w:eastAsia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bCs/>
          <w:lang w:eastAsia="ru-RU"/>
        </w:rPr>
      </w:pPr>
      <w:r w:rsidRPr="00433EF6">
        <w:rPr>
          <w:rFonts w:eastAsia="Times New Roman"/>
          <w:bCs/>
          <w:lang w:eastAsia="ru-RU"/>
        </w:rPr>
        <w:lastRenderedPageBreak/>
        <w:t xml:space="preserve">5. Плоскостные и линейные сооружения </w:t>
      </w:r>
      <w:r w:rsidRPr="00433EF6">
        <w:rPr>
          <w:rFonts w:eastAsia="Times New Roman"/>
          <w:bCs/>
          <w:vertAlign w:val="superscript"/>
          <w:lang w:eastAsia="ru-RU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1908"/>
        <w:gridCol w:w="1008"/>
        <w:gridCol w:w="1183"/>
        <w:gridCol w:w="1076"/>
        <w:gridCol w:w="1120"/>
        <w:gridCol w:w="1120"/>
        <w:gridCol w:w="910"/>
        <w:gridCol w:w="626"/>
        <w:gridCol w:w="711"/>
        <w:gridCol w:w="626"/>
        <w:gridCol w:w="779"/>
        <w:gridCol w:w="703"/>
        <w:gridCol w:w="626"/>
        <w:gridCol w:w="711"/>
        <w:gridCol w:w="703"/>
        <w:gridCol w:w="771"/>
      </w:tblGrid>
      <w:tr w:rsidR="0009192A" w:rsidRPr="00433EF6" w:rsidTr="0009192A">
        <w:tc>
          <w:tcPr>
            <w:tcW w:w="646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№ на плане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Наименование 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Тип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Состояние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192" w:type="dxa"/>
            <w:gridSpan w:val="3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По наружному обмеру</w:t>
            </w:r>
          </w:p>
        </w:tc>
        <w:tc>
          <w:tcPr>
            <w:tcW w:w="3517" w:type="dxa"/>
            <w:gridSpan w:val="5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Покрытие</w:t>
            </w:r>
          </w:p>
        </w:tc>
        <w:tc>
          <w:tcPr>
            <w:tcW w:w="3384" w:type="dxa"/>
            <w:gridSpan w:val="5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Элемент сопряжения</w:t>
            </w:r>
          </w:p>
        </w:tc>
      </w:tr>
      <w:tr w:rsidR="0009192A" w:rsidRPr="00433EF6" w:rsidTr="0009192A">
        <w:tc>
          <w:tcPr>
            <w:tcW w:w="64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длина 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ширина</w:t>
            </w:r>
          </w:p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площадь (кв. м)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вид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состояние (кв. м)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вид 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707" w:type="dxa"/>
            <w:gridSpan w:val="4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состояние (пог. м) 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t>15</w:t>
            </w:r>
          </w:p>
        </w:tc>
      </w:tr>
      <w:tr w:rsidR="0009192A" w:rsidRPr="00433EF6" w:rsidTr="0009192A">
        <w:tc>
          <w:tcPr>
            <w:tcW w:w="64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хор.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уд.</w:t>
            </w:r>
          </w:p>
        </w:tc>
        <w:tc>
          <w:tcPr>
            <w:tcW w:w="75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неуд.</w:t>
            </w:r>
          </w:p>
        </w:tc>
        <w:tc>
          <w:tcPr>
            <w:tcW w:w="677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хор.</w:t>
            </w: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уд.</w:t>
            </w:r>
          </w:p>
        </w:tc>
        <w:tc>
          <w:tcPr>
            <w:tcW w:w="74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неуд.</w:t>
            </w:r>
          </w:p>
        </w:tc>
      </w:tr>
      <w:tr w:rsidR="0009192A" w:rsidRPr="00433EF6" w:rsidTr="0009192A">
        <w:tc>
          <w:tcPr>
            <w:tcW w:w="64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17</w:t>
            </w:r>
          </w:p>
        </w:tc>
      </w:tr>
      <w:tr w:rsidR="0009192A" w:rsidRPr="00433EF6" w:rsidTr="0009192A">
        <w:tc>
          <w:tcPr>
            <w:tcW w:w="64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09192A">
        <w:tc>
          <w:tcPr>
            <w:tcW w:w="2483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val="en-US"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bCs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bCs/>
          <w:lang w:eastAsia="ru-RU"/>
        </w:rPr>
      </w:pPr>
      <w:r w:rsidRPr="00433EF6">
        <w:rPr>
          <w:rFonts w:eastAsia="Times New Roman"/>
          <w:bCs/>
          <w:lang w:eastAsia="ru-RU"/>
        </w:rPr>
        <w:t>6. Элементы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3"/>
        <w:gridCol w:w="1978"/>
        <w:gridCol w:w="2208"/>
        <w:gridCol w:w="1824"/>
        <w:gridCol w:w="1344"/>
        <w:gridCol w:w="888"/>
        <w:gridCol w:w="834"/>
        <w:gridCol w:w="835"/>
        <w:gridCol w:w="834"/>
        <w:gridCol w:w="803"/>
        <w:gridCol w:w="866"/>
        <w:gridCol w:w="796"/>
        <w:gridCol w:w="736"/>
        <w:gridCol w:w="723"/>
      </w:tblGrid>
      <w:tr w:rsidR="0009192A" w:rsidRPr="00433EF6" w:rsidTr="0009192A">
        <w:trPr>
          <w:trHeight w:val="287"/>
        </w:trPr>
        <w:tc>
          <w:tcPr>
            <w:tcW w:w="562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Наименование 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Тип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Привязка к плану (№ на плане)</w:t>
            </w:r>
          </w:p>
        </w:tc>
        <w:tc>
          <w:tcPr>
            <w:tcW w:w="4559" w:type="dxa"/>
            <w:gridSpan w:val="5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 наличии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Покрытие</w:t>
            </w:r>
          </w:p>
        </w:tc>
      </w:tr>
      <w:tr w:rsidR="0009192A" w:rsidRPr="00433EF6" w:rsidTr="0009192A">
        <w:tc>
          <w:tcPr>
            <w:tcW w:w="562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всего (ед.)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состояние (ед.)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состояние (ед.)</w:t>
            </w:r>
          </w:p>
        </w:tc>
      </w:tr>
      <w:tr w:rsidR="0009192A" w:rsidRPr="00433EF6" w:rsidTr="0009192A">
        <w:tc>
          <w:tcPr>
            <w:tcW w:w="562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отл.</w:t>
            </w: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хор.</w:t>
            </w:r>
          </w:p>
        </w:tc>
        <w:tc>
          <w:tcPr>
            <w:tcW w:w="80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уд.</w:t>
            </w: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неуд.</w:t>
            </w:r>
          </w:p>
        </w:tc>
        <w:tc>
          <w:tcPr>
            <w:tcW w:w="77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отл.</w:t>
            </w:r>
          </w:p>
        </w:tc>
        <w:tc>
          <w:tcPr>
            <w:tcW w:w="76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хор.</w:t>
            </w:r>
          </w:p>
        </w:tc>
        <w:tc>
          <w:tcPr>
            <w:tcW w:w="7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уд.</w:t>
            </w:r>
          </w:p>
        </w:tc>
        <w:tc>
          <w:tcPr>
            <w:tcW w:w="69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неуд.</w:t>
            </w:r>
          </w:p>
        </w:tc>
      </w:tr>
      <w:tr w:rsidR="0009192A" w:rsidRPr="00433EF6" w:rsidTr="0009192A">
        <w:tc>
          <w:tcPr>
            <w:tcW w:w="56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14</w:t>
            </w:r>
          </w:p>
        </w:tc>
      </w:tr>
      <w:tr w:rsidR="0009192A" w:rsidRPr="00433EF6" w:rsidTr="0009192A">
        <w:tc>
          <w:tcPr>
            <w:tcW w:w="562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09192A">
        <w:tc>
          <w:tcPr>
            <w:tcW w:w="2467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</w:p>
    <w:p w:rsidR="00B27A0D" w:rsidRPr="00433EF6" w:rsidRDefault="00B27A0D" w:rsidP="00B27A0D">
      <w:pPr>
        <w:widowControl/>
        <w:suppressAutoHyphens w:val="0"/>
        <w:rPr>
          <w:rFonts w:eastAsia="Times New Roman"/>
          <w:lang w:eastAsia="ru-RU"/>
        </w:rPr>
      </w:pPr>
      <w:r w:rsidRPr="00433EF6">
        <w:rPr>
          <w:rFonts w:eastAsia="Times New Roman"/>
          <w:lang w:eastAsia="ru-RU"/>
        </w:rPr>
        <w:t>7. Элементы озеленения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1"/>
        <w:gridCol w:w="2080"/>
        <w:gridCol w:w="1717"/>
        <w:gridCol w:w="1895"/>
        <w:gridCol w:w="1079"/>
        <w:gridCol w:w="1079"/>
        <w:gridCol w:w="1079"/>
        <w:gridCol w:w="1136"/>
        <w:gridCol w:w="1308"/>
        <w:gridCol w:w="860"/>
        <w:gridCol w:w="840"/>
        <w:gridCol w:w="841"/>
        <w:gridCol w:w="747"/>
      </w:tblGrid>
      <w:tr w:rsidR="0009192A" w:rsidRPr="00433EF6" w:rsidTr="0009192A">
        <w:tc>
          <w:tcPr>
            <w:tcW w:w="56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 xml:space="preserve">Наименование </w:t>
            </w:r>
            <w:r w:rsidRPr="00433EF6">
              <w:rPr>
                <w:rFonts w:eastAsia="Times New Roman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Тип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Привязка к плану (№ на плане)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Размер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Площадь (кв. м)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 наличии</w:t>
            </w:r>
          </w:p>
        </w:tc>
      </w:tr>
      <w:tr w:rsidR="0009192A" w:rsidRPr="00433EF6" w:rsidTr="0009192A">
        <w:tc>
          <w:tcPr>
            <w:tcW w:w="56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длина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ширина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высота (кв. м)</w:t>
            </w:r>
          </w:p>
        </w:tc>
        <w:tc>
          <w:tcPr>
            <w:tcW w:w="1094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всего (единиц)</w:t>
            </w:r>
          </w:p>
        </w:tc>
        <w:tc>
          <w:tcPr>
            <w:tcW w:w="3166" w:type="dxa"/>
            <w:gridSpan w:val="4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состояние (единиц)</w:t>
            </w:r>
          </w:p>
        </w:tc>
      </w:tr>
      <w:tr w:rsidR="0009192A" w:rsidRPr="00433EF6" w:rsidTr="0009192A">
        <w:tc>
          <w:tcPr>
            <w:tcW w:w="56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отл.</w:t>
            </w:r>
          </w:p>
        </w:tc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хор.</w:t>
            </w:r>
          </w:p>
        </w:tc>
        <w:tc>
          <w:tcPr>
            <w:tcW w:w="81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уд.</w:t>
            </w:r>
          </w:p>
        </w:tc>
        <w:tc>
          <w:tcPr>
            <w:tcW w:w="71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неуд.</w:t>
            </w:r>
          </w:p>
        </w:tc>
      </w:tr>
      <w:tr w:rsidR="0009192A" w:rsidRPr="00433EF6" w:rsidTr="0009192A">
        <w:tc>
          <w:tcPr>
            <w:tcW w:w="56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13</w:t>
            </w:r>
          </w:p>
        </w:tc>
      </w:tr>
      <w:tr w:rsidR="0009192A" w:rsidRPr="00433EF6" w:rsidTr="0009192A">
        <w:tc>
          <w:tcPr>
            <w:tcW w:w="56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192A" w:rsidRPr="00433EF6" w:rsidTr="0009192A">
        <w:tc>
          <w:tcPr>
            <w:tcW w:w="2572" w:type="dxa"/>
            <w:gridSpan w:val="2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B27A0D" w:rsidRPr="00433EF6" w:rsidRDefault="00284540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33EF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433EF6" w:rsidRDefault="00B27A0D" w:rsidP="0009192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C568D1" w:rsidRDefault="00C568D1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  <w:sectPr w:rsidR="00C568D1" w:rsidSect="00433EF6">
          <w:pgSz w:w="16840" w:h="11900" w:orient="landscape"/>
          <w:pgMar w:top="1418" w:right="851" w:bottom="851" w:left="851" w:header="0" w:footer="0" w:gutter="0"/>
          <w:cols w:space="708"/>
          <w:docGrid w:linePitch="360"/>
        </w:sectPr>
      </w:pPr>
    </w:p>
    <w:p w:rsidR="000E3723" w:rsidRDefault="00B97641" w:rsidP="00B97641">
      <w:pPr>
        <w:keepNext/>
        <w:widowControl/>
        <w:suppressAutoHyphens w:val="0"/>
        <w:spacing w:after="60"/>
        <w:ind w:left="4253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5" w:name="_Приложение_№_6."/>
      <w:bookmarkStart w:id="16" w:name="_Toc494210386"/>
      <w:bookmarkEnd w:id="15"/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5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</w:p>
    <w:p w:rsidR="00B27A0D" w:rsidRPr="002B405E" w:rsidRDefault="00B27A0D" w:rsidP="00DB0FE1">
      <w:pPr>
        <w:keepNext/>
        <w:widowControl/>
        <w:suppressAutoHyphens w:val="0"/>
        <w:spacing w:after="60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  <w:r w:rsidR="000E3723">
        <w:rPr>
          <w:rFonts w:eastAsia="Times New Roman"/>
          <w:bCs/>
          <w:iCs/>
          <w:sz w:val="28"/>
          <w:szCs w:val="28"/>
          <w:lang w:eastAsia="en-US"/>
        </w:rPr>
        <w:t xml:space="preserve">Фома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>Содержание дизайн</w:t>
      </w:r>
      <w:r w:rsidR="00284540">
        <w:rPr>
          <w:rFonts w:eastAsia="Times New Roman"/>
          <w:bCs/>
          <w:iCs/>
          <w:sz w:val="28"/>
          <w:szCs w:val="28"/>
          <w:lang w:eastAsia="en-US"/>
        </w:rPr>
        <w:t>-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>проекта благоустройства дворовой территории</w:t>
      </w:r>
      <w:bookmarkEnd w:id="16"/>
    </w:p>
    <w:p w:rsidR="00DB0FE1" w:rsidRPr="002B405E" w:rsidRDefault="00DB0FE1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Содержание дизайн</w:t>
      </w:r>
      <w:r w:rsidR="00284540">
        <w:rPr>
          <w:rFonts w:eastAsia="Times New Roman"/>
          <w:b/>
          <w:sz w:val="28"/>
          <w:szCs w:val="28"/>
          <w:lang w:eastAsia="en-US"/>
        </w:rPr>
        <w:t>-</w:t>
      </w:r>
      <w:r w:rsidRPr="002B405E">
        <w:rPr>
          <w:rFonts w:eastAsia="Times New Roman"/>
          <w:b/>
          <w:sz w:val="28"/>
          <w:szCs w:val="28"/>
          <w:lang w:eastAsia="en-US"/>
        </w:rPr>
        <w:t>проекта благоустройства дворовой территории</w:t>
      </w: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Титульный лист с указанием адресов многоквартирных домов, расположенных в границах дворовой территории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 Состав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проекта с указанием номеров страниц.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 Краткая пояснительная записка с основными технико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>экономическими показателями, необходимыми для определения объемов работ по благоустройству, в том числе площадь территории благоустройства, площадь участков под внутридворовыми проездами, под тротуарами и пешеходными дорожками, под озеленением, под отдельными видами площадок (спортивными, детскими, хозяйственно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бытовыми, автомобильными парковками и т.п.), в разрезе типов покрытия (асфальт, бетонная плитка, резиновое покрытие, рулонный газон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Ситуационный план (схематический план размещения дворовой территории в масштабах квартала).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Схема дворовой территории до благоустройства (в масштабе 1:500) с фотофиксацией существующего положения.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План благоустройства дворовой территории (генплан в масштабе 1:500) с условными обозначениями существующих и проектируемых элементов благоустройства и озеленения, экспликацией зданий, сооружений и площадок разного функционального назначения.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экспликации зданий, сооружений и площадок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9"/>
        <w:gridCol w:w="3630"/>
        <w:gridCol w:w="1650"/>
        <w:gridCol w:w="3622"/>
      </w:tblGrid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№</w:t>
            </w:r>
          </w:p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п/п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 xml:space="preserve">Площадь, </w:t>
            </w:r>
            <w:r w:rsidRPr="000E3723">
              <w:rPr>
                <w:rFonts w:eastAsia="Times New Roman"/>
                <w:lang w:eastAsia="en-US"/>
              </w:rPr>
              <w:br/>
              <w:t>кв. м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4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7. Разбивочный чертеж с соответствующими размерными привязками, выполненный на актуализированной (при наличии) топооснове (в масштабе 1:500).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8. Схема (план) внутридворовых проездов, тротуаров, пешеходных дорожек и площадок (в масштабе 1:500) с ведомостью типов покрытий.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типов покрытий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5"/>
        <w:gridCol w:w="2370"/>
        <w:gridCol w:w="1994"/>
        <w:gridCol w:w="2709"/>
        <w:gridCol w:w="1833"/>
      </w:tblGrid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 xml:space="preserve">№ </w:t>
            </w:r>
            <w:r w:rsidRPr="000E3723">
              <w:rPr>
                <w:rFonts w:eastAsia="Times New Roman"/>
                <w:lang w:eastAsia="en-US"/>
              </w:rPr>
              <w:lastRenderedPageBreak/>
              <w:t>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lastRenderedPageBreak/>
              <w:t>Наименование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 xml:space="preserve">Площадь, </w:t>
            </w:r>
            <w:r w:rsidRPr="000E3723">
              <w:rPr>
                <w:rFonts w:eastAsia="Times New Roman"/>
                <w:lang w:eastAsia="en-US"/>
              </w:rPr>
              <w:br/>
            </w:r>
            <w:r w:rsidRPr="000E3723">
              <w:rPr>
                <w:rFonts w:eastAsia="Times New Roman"/>
                <w:lang w:eastAsia="en-US"/>
              </w:rPr>
              <w:lastRenderedPageBreak/>
              <w:t>кв. 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lastRenderedPageBreak/>
              <w:t xml:space="preserve">Условное обозначение </w:t>
            </w:r>
            <w:r w:rsidRPr="000E3723">
              <w:rPr>
                <w:rFonts w:eastAsia="Times New Roman"/>
                <w:lang w:eastAsia="en-US"/>
              </w:rPr>
              <w:lastRenderedPageBreak/>
              <w:t>на схеме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lastRenderedPageBreak/>
              <w:t>Примечание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9. Схема озеленения (дендроплан в масштабе 1:500) с перечетной ведомостью существующих зеленых насаждений и ассортиментной ведомостью планируемых зеленых насаждений.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ассортиментной ведомости зеленых насаждений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541"/>
        <w:gridCol w:w="1831"/>
        <w:gridCol w:w="2877"/>
        <w:gridCol w:w="1832"/>
      </w:tblGrid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Количество, шт.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Условное обозначение на схеме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10. Схема (план) расстановки малых архитектурных форм и оборудования (в масштабе 1:500) с ведомостью МАФ и оборудования (игрового, спортивного и т.д.).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МАФ и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11. Схема (план) расстановки осветительного оборудования (в масштабе 1:500) с ведомостью оборудования (функционального, архитектурного, информационного).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осветительного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0E3723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E3723">
              <w:rPr>
                <w:rFonts w:eastAsia="Times New Roman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0E3723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12. Схема (план) размещения элементов благоустройства (в масштабе 1:500), обеспечивающих доступность дворовой территории для маломобильных групп населения (съезды с тротуара на проезжую часть, пандусы, поручни, тактильные покрытия, скамьи со спинками и подлокотниками, парковочное место со специальной разметкой и т.д.).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13. 3D визуализация в цвете для более полного, реалистичного восприятия предлагаемых дизайн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проектом решений (желательно).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14. Иные схемы, планы, чертежи при необходимости (схема устройства ограждений, схема навигации и размещения носителей информации, план организации рельефа </w:t>
      </w:r>
      <w:r w:rsidR="00284540">
        <w:rPr>
          <w:rFonts w:eastAsia="Times New Roman"/>
          <w:sz w:val="28"/>
          <w:szCs w:val="28"/>
          <w:lang w:eastAsia="en-US"/>
        </w:rPr>
        <w:t>-</w:t>
      </w:r>
      <w:r w:rsidRPr="002B405E">
        <w:rPr>
          <w:rFonts w:eastAsia="Times New Roman"/>
          <w:sz w:val="28"/>
          <w:szCs w:val="28"/>
          <w:lang w:eastAsia="en-US"/>
        </w:rPr>
        <w:t xml:space="preserve"> вертикальная планировка, чертежи отдельных типовых и/или индивидуальных элементов благоустройства).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Визуализированный перечень образцов элементов благоустройства (малые архитектурные формы, оборудование площадок, опоры наружного освещения, носители информации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16. Ведомость объемов работ.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Локальный сметный расчет благоустройства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Формат документа 297 х 420 мм (А3), горизонтального расположения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97641" w:rsidRDefault="00B97641" w:rsidP="00B97641">
      <w:pPr>
        <w:keepNext/>
        <w:widowControl/>
        <w:suppressAutoHyphens w:val="0"/>
        <w:spacing w:after="60"/>
        <w:ind w:left="4253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7" w:name="_Toc494210387"/>
      <w:bookmarkStart w:id="18" w:name="_Toc478474375"/>
      <w:bookmarkStart w:id="19" w:name="_Toc475435284"/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6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</w:p>
    <w:p w:rsidR="00B27A0D" w:rsidRPr="002B405E" w:rsidRDefault="00BE4FAE" w:rsidP="00B97641">
      <w:pPr>
        <w:keepNext/>
        <w:widowControl/>
        <w:suppressAutoHyphens w:val="0"/>
        <w:spacing w:after="60"/>
        <w:jc w:val="center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t xml:space="preserve">Форма Карточка предложения </w:t>
      </w:r>
      <w:r w:rsidR="00433EF6">
        <w:rPr>
          <w:rFonts w:eastAsia="Times New Roman"/>
          <w:bCs/>
          <w:iCs/>
          <w:sz w:val="28"/>
          <w:szCs w:val="28"/>
          <w:lang w:eastAsia="en-US"/>
        </w:rPr>
        <w:t xml:space="preserve">о включении дворовой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 xml:space="preserve">территории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br/>
        <w:t>в муниципальную программу</w:t>
      </w:r>
      <w:bookmarkEnd w:id="17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557B7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Карточка Предложения №</w:t>
      </w:r>
      <w:r w:rsidR="00C1054B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>___</w:t>
      </w:r>
      <w:r w:rsidR="00C1054B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 xml:space="preserve">о включении дворовой территории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="002557B7" w:rsidRPr="002557B7">
        <w:rPr>
          <w:rFonts w:cs="Calibri"/>
          <w:b/>
          <w:sz w:val="28"/>
          <w:szCs w:val="28"/>
        </w:rPr>
        <w:t xml:space="preserve">в муниципальную подпрограмму </w:t>
      </w:r>
      <w:r w:rsidR="008313B2">
        <w:rPr>
          <w:rFonts w:cs="Calibri"/>
          <w:b/>
          <w:sz w:val="28"/>
          <w:szCs w:val="28"/>
        </w:rPr>
        <w:t>«</w:t>
      </w:r>
      <w:r w:rsidR="002557B7" w:rsidRPr="002557B7">
        <w:rPr>
          <w:rFonts w:cs="Calibri"/>
          <w:b/>
          <w:sz w:val="28"/>
          <w:szCs w:val="28"/>
        </w:rPr>
        <w:t>Формирование современной городской среды на 2018</w:t>
      </w:r>
      <w:r w:rsidR="00284540">
        <w:rPr>
          <w:rFonts w:cs="Calibri"/>
          <w:b/>
          <w:sz w:val="28"/>
          <w:szCs w:val="28"/>
        </w:rPr>
        <w:t>-</w:t>
      </w:r>
      <w:r w:rsidR="002557B7" w:rsidRPr="002557B7">
        <w:rPr>
          <w:rFonts w:cs="Calibri"/>
          <w:b/>
          <w:sz w:val="28"/>
          <w:szCs w:val="28"/>
        </w:rPr>
        <w:t xml:space="preserve">2022 годы на территории </w:t>
      </w:r>
      <w:r w:rsidR="000E1589" w:rsidRPr="000E1589">
        <w:rPr>
          <w:b/>
          <w:sz w:val="28"/>
          <w:szCs w:val="28"/>
        </w:rPr>
        <w:t>Горняцкого сельского поселения</w:t>
      </w:r>
      <w:r w:rsidR="008313B2">
        <w:rPr>
          <w:rFonts w:cs="Calibri"/>
          <w:b/>
          <w:sz w:val="28"/>
          <w:szCs w:val="28"/>
        </w:rPr>
        <w:t>»</w:t>
      </w:r>
      <w:r w:rsidR="002557B7" w:rsidRPr="002557B7">
        <w:rPr>
          <w:rFonts w:cs="Calibri"/>
          <w:b/>
          <w:sz w:val="28"/>
          <w:szCs w:val="28"/>
        </w:rPr>
        <w:t xml:space="preserve">, муниципальной программы </w:t>
      </w:r>
      <w:r w:rsidR="008313B2">
        <w:rPr>
          <w:rFonts w:cs="Calibri"/>
          <w:b/>
          <w:sz w:val="28"/>
          <w:szCs w:val="28"/>
        </w:rPr>
        <w:t>«</w:t>
      </w:r>
      <w:r w:rsidR="002557B7" w:rsidRPr="002557B7">
        <w:rPr>
          <w:rFonts w:cs="Calibri"/>
          <w:b/>
          <w:sz w:val="28"/>
          <w:szCs w:val="28"/>
        </w:rPr>
        <w:t xml:space="preserve">Благоустройство территории </w:t>
      </w:r>
      <w:r w:rsidR="000E1589" w:rsidRPr="000E1589">
        <w:rPr>
          <w:b/>
          <w:sz w:val="28"/>
          <w:szCs w:val="28"/>
        </w:rPr>
        <w:t>Горняцкого сельского поселения</w:t>
      </w:r>
      <w:r w:rsidR="008313B2">
        <w:rPr>
          <w:rFonts w:cs="Calibri"/>
          <w:b/>
          <w:sz w:val="28"/>
          <w:szCs w:val="28"/>
        </w:rPr>
        <w:t>»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 Состав Предложения №</w:t>
      </w:r>
      <w:r w:rsidR="00EE5BC1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432"/>
        <w:gridCol w:w="1370"/>
        <w:gridCol w:w="1412"/>
      </w:tblGrid>
      <w:tr w:rsidR="0009192A" w:rsidRPr="00BE4FAE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Наименование документа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 xml:space="preserve">Поступил </w:t>
            </w:r>
            <w:r w:rsidRPr="00BE4FAE">
              <w:rPr>
                <w:rFonts w:eastAsia="Times New Roman"/>
                <w:lang w:eastAsia="en-US"/>
              </w:rPr>
              <w:br/>
              <w:t>(дата и время)</w:t>
            </w: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Листы (кол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BE4FAE">
              <w:rPr>
                <w:rFonts w:eastAsia="Times New Roman"/>
                <w:lang w:eastAsia="en-US"/>
              </w:rPr>
              <w:t>во)</w:t>
            </w:r>
          </w:p>
        </w:tc>
      </w:tr>
      <w:tr w:rsidR="0009192A" w:rsidRPr="00BE4FAE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</w:t>
            </w: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 xml:space="preserve">Предложение о включении в муниципальную программу 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Паспорт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BE4FAE">
              <w:rPr>
                <w:rFonts w:eastAsia="Times New Roman"/>
                <w:lang w:eastAsia="en-US"/>
              </w:rPr>
              <w:t>проект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Локальный сметный расчет на благоустройство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Справка (справки) о наличии/отсутствии просроченной задолженности по оплате за жилое помещение и коммунальные услуги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План работ управляющей организации по содержанию и текущему ремонту дворовой территорией в случае реализации проекта благоустройства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Заверенные копии договоров, подтверждающих участие собственников помещений в раздельном сборе твердых бытовых отходов, а также приеме ртутьсодержащих отходов специализированной организацией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09192A" w:rsidRPr="00BE4FAE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43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Заверенная, в установленном порядке копия кадастрового паспорта (паспортов) земельного участка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BE4FAE" w:rsidRDefault="00B27A0D" w:rsidP="0009192A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BE4FAE" w:rsidRDefault="00B27A0D" w:rsidP="00B27A0D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</w:p>
    <w:p w:rsidR="00B27A0D" w:rsidRPr="00BE4FAE" w:rsidRDefault="00B27A0D" w:rsidP="00B27A0D">
      <w:pPr>
        <w:widowControl/>
        <w:suppressAutoHyphens w:val="0"/>
        <w:jc w:val="both"/>
        <w:rPr>
          <w:rFonts w:eastAsia="Times New Roman"/>
          <w:lang w:eastAsia="en-US"/>
        </w:rPr>
      </w:pPr>
      <w:r w:rsidRPr="00BE4FAE">
        <w:rPr>
          <w:rFonts w:eastAsia="Times New Roman"/>
          <w:lang w:eastAsia="en-US"/>
        </w:rPr>
        <w:t xml:space="preserve">2. Соответствие Предложения №___ критериям квалификационного отбора </w:t>
      </w:r>
    </w:p>
    <w:p w:rsidR="00B27A0D" w:rsidRPr="00BE4FAE" w:rsidRDefault="00B27A0D" w:rsidP="00B27A0D">
      <w:pPr>
        <w:widowControl/>
        <w:suppressAutoHyphens w:val="0"/>
        <w:jc w:val="both"/>
        <w:rPr>
          <w:rFonts w:eastAsia="Times New Roman"/>
          <w:lang w:eastAsia="en-US"/>
        </w:rPr>
      </w:pPr>
    </w:p>
    <w:tbl>
      <w:tblPr>
        <w:tblW w:w="978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7740"/>
        <w:gridCol w:w="1419"/>
      </w:tblGrid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Критерии квалификационного отбора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ДА / НЕТ</w:t>
            </w: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</w:t>
            </w: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Соблюдение установленных сроков подачи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lastRenderedPageBreak/>
              <w:t>2.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Наличие полного пакета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Отсутствие в документах технических ошибок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Отсутствие замечаний к содержанию и форме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Соответствие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BE4FAE">
              <w:rPr>
                <w:rFonts w:eastAsia="Times New Roman"/>
                <w:lang w:eastAsia="en-US"/>
              </w:rPr>
              <w:t>проекта требованиям обеспечения доступности дворовых территорий для инвалидов и других маломобильных групп населения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Соответствие нормативной стоимости (единичным расценкам)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Оценка Предложения №___ 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Оценка по количественным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61"/>
        <w:gridCol w:w="5821"/>
        <w:gridCol w:w="1528"/>
        <w:gridCol w:w="1529"/>
      </w:tblGrid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 xml:space="preserve">Наименование </w:t>
            </w:r>
            <w:r w:rsidRPr="00BE4FAE">
              <w:rPr>
                <w:rFonts w:eastAsia="Times New Roman"/>
                <w:lang w:eastAsia="en-US"/>
              </w:rPr>
              <w:br/>
              <w:t>количественного критерия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Значение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 xml:space="preserve">Количество баллов </w:t>
            </w:r>
            <w:r w:rsidRPr="00BE4FAE">
              <w:rPr>
                <w:rFonts w:eastAsia="Times New Roman"/>
                <w:lang w:eastAsia="en-US"/>
              </w:rPr>
              <w:br/>
              <w:t>(по формуле)</w:t>
            </w: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</w:t>
            </w: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 (кол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BE4FAE">
              <w:rPr>
                <w:rFonts w:eastAsia="Times New Roman"/>
                <w:lang w:eastAsia="en-US"/>
              </w:rPr>
              <w:t>во)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Количество жителей, проживающих в многоквартирных домах, расположенных в границах дворовой территории (человек)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lastRenderedPageBreak/>
              <w:t>10.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показатель, 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BE4FAE" w:rsidTr="00B27A0D">
        <w:trPr>
          <w:cantSplit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Итого баллов по количественным критериям: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3.2. Оценка по качественным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2401"/>
      </w:tblGrid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Наименование критерия критерий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Среднее арифметическое баллов членов общественной комиссии</w:t>
            </w:r>
          </w:p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(от 0 до 10 баллов по каждому критерию)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 xml:space="preserve">Безопасность дворовой территории: </w:t>
            </w:r>
            <w:r w:rsidRPr="00BE4FAE">
              <w:rPr>
                <w:rFonts w:eastAsia="Times New Roman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Итого баллов по качественным критериям: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Общее количество набранных Предложением №____ баллов: __________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Члены Общественной комиссии: 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97641" w:rsidRDefault="00EB02DE" w:rsidP="00B97641">
      <w:pPr>
        <w:widowControl/>
        <w:suppressAutoHyphens w:val="0"/>
        <w:ind w:left="4395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br w:type="page"/>
      </w:r>
      <w:bookmarkStart w:id="20" w:name="_Toc494210388"/>
      <w:r w:rsidR="00B97641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7 к порядку </w:t>
      </w:r>
      <w:r w:rsidR="00B97641"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 w:rsidR="00B97641">
        <w:rPr>
          <w:sz w:val="28"/>
          <w:szCs w:val="28"/>
        </w:rPr>
        <w:t>ключении дворовой территории в</w:t>
      </w:r>
      <w:r w:rsidR="00B97641" w:rsidRPr="006C0E66">
        <w:rPr>
          <w:sz w:val="28"/>
          <w:szCs w:val="28"/>
        </w:rPr>
        <w:t xml:space="preserve"> муниципальную подпрограмму </w:t>
      </w:r>
      <w:r w:rsidR="00B97641">
        <w:rPr>
          <w:sz w:val="28"/>
          <w:szCs w:val="28"/>
        </w:rPr>
        <w:t>«</w:t>
      </w:r>
      <w:r w:rsidR="00B97641"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="00B97641" w:rsidRPr="006C0E66">
        <w:rPr>
          <w:sz w:val="28"/>
          <w:szCs w:val="28"/>
        </w:rPr>
        <w:t>2022 годы на территории</w:t>
      </w:r>
      <w:r w:rsidR="00C1054B">
        <w:rPr>
          <w:sz w:val="28"/>
          <w:szCs w:val="28"/>
        </w:rPr>
        <w:t xml:space="preserve"> </w:t>
      </w:r>
      <w:r w:rsidR="00B97641">
        <w:rPr>
          <w:sz w:val="28"/>
          <w:szCs w:val="28"/>
        </w:rPr>
        <w:t>Горняцкого сельского поселения»</w:t>
      </w:r>
      <w:r w:rsidR="00B97641" w:rsidRPr="006C0E66">
        <w:rPr>
          <w:sz w:val="28"/>
          <w:szCs w:val="28"/>
        </w:rPr>
        <w:t xml:space="preserve">, муниципальной программы </w:t>
      </w:r>
      <w:r w:rsidR="00B97641">
        <w:rPr>
          <w:sz w:val="28"/>
          <w:szCs w:val="28"/>
        </w:rPr>
        <w:t>«</w:t>
      </w:r>
      <w:r w:rsidR="00B97641" w:rsidRPr="006C0E66">
        <w:rPr>
          <w:sz w:val="28"/>
          <w:szCs w:val="28"/>
        </w:rPr>
        <w:t>Благоустройство территории</w:t>
      </w:r>
      <w:r w:rsidR="00C1054B">
        <w:rPr>
          <w:sz w:val="28"/>
          <w:szCs w:val="28"/>
        </w:rPr>
        <w:t xml:space="preserve"> </w:t>
      </w:r>
      <w:r w:rsidR="00B97641">
        <w:rPr>
          <w:sz w:val="28"/>
          <w:szCs w:val="28"/>
        </w:rPr>
        <w:t>Горняцкого сельского поселения»</w:t>
      </w:r>
    </w:p>
    <w:p w:rsidR="00B27A0D" w:rsidRPr="00EB02DE" w:rsidRDefault="00B27A0D" w:rsidP="00B97641">
      <w:pPr>
        <w:widowControl/>
        <w:suppressAutoHyphens w:val="0"/>
        <w:jc w:val="center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Бланк оценки предложения о включении дворовой территорий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в муниципальную программу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по качественным критериям конкурсного отбора</w:t>
      </w:r>
      <w:bookmarkEnd w:id="20"/>
    </w:p>
    <w:p w:rsidR="00DB0FE1" w:rsidRPr="002B405E" w:rsidRDefault="00DB0FE1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Бланк оценки Предложения №____ о включении дворовой территорий </w:t>
      </w:r>
      <w:r w:rsidRPr="002B405E">
        <w:rPr>
          <w:rFonts w:eastAsia="Times New Roman"/>
          <w:sz w:val="28"/>
          <w:szCs w:val="28"/>
          <w:lang w:eastAsia="ru-RU"/>
        </w:rPr>
        <w:br/>
      </w:r>
      <w:r w:rsidR="00EB02DE">
        <w:rPr>
          <w:rFonts w:cs="Calibri"/>
          <w:sz w:val="28"/>
          <w:szCs w:val="28"/>
        </w:rPr>
        <w:t>в муниципальную под</w:t>
      </w:r>
      <w:r w:rsidR="00EB02DE" w:rsidRPr="0025277D">
        <w:rPr>
          <w:rFonts w:cs="Calibri"/>
          <w:sz w:val="28"/>
          <w:szCs w:val="28"/>
        </w:rPr>
        <w:t xml:space="preserve">программу </w:t>
      </w:r>
      <w:r w:rsidR="008313B2">
        <w:rPr>
          <w:rFonts w:cs="Calibri"/>
          <w:sz w:val="28"/>
          <w:szCs w:val="28"/>
        </w:rPr>
        <w:t>«</w:t>
      </w:r>
      <w:r w:rsidR="00EB02DE" w:rsidRPr="0025277D">
        <w:rPr>
          <w:rFonts w:cs="Calibri"/>
          <w:sz w:val="28"/>
          <w:szCs w:val="28"/>
        </w:rPr>
        <w:t>Формирование современной гор</w:t>
      </w:r>
      <w:r w:rsidR="00EB02DE">
        <w:rPr>
          <w:rFonts w:cs="Calibri"/>
          <w:sz w:val="28"/>
          <w:szCs w:val="28"/>
        </w:rPr>
        <w:t>одской среды на 2018</w:t>
      </w:r>
      <w:r w:rsidR="00284540">
        <w:rPr>
          <w:rFonts w:cs="Calibri"/>
          <w:sz w:val="28"/>
          <w:szCs w:val="28"/>
        </w:rPr>
        <w:t>-</w:t>
      </w:r>
      <w:r w:rsidR="00EB02DE">
        <w:rPr>
          <w:rFonts w:cs="Calibri"/>
          <w:sz w:val="28"/>
          <w:szCs w:val="28"/>
        </w:rPr>
        <w:t xml:space="preserve">2022 годы на территории </w:t>
      </w:r>
      <w:r w:rsidR="000E1589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  <w:r w:rsidR="00EB02DE">
        <w:rPr>
          <w:rFonts w:cs="Calibri"/>
          <w:sz w:val="28"/>
          <w:szCs w:val="28"/>
        </w:rPr>
        <w:t xml:space="preserve">, муниципальной программы </w:t>
      </w:r>
      <w:r w:rsidR="008313B2">
        <w:rPr>
          <w:rFonts w:cs="Calibri"/>
          <w:sz w:val="28"/>
          <w:szCs w:val="28"/>
        </w:rPr>
        <w:t>«</w:t>
      </w:r>
      <w:r w:rsidR="00EB02DE">
        <w:rPr>
          <w:rFonts w:cs="Calibri"/>
          <w:sz w:val="28"/>
          <w:szCs w:val="28"/>
        </w:rPr>
        <w:t xml:space="preserve">Благоустройство территории </w:t>
      </w:r>
      <w:r w:rsidR="000E1589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</w:p>
    <w:p w:rsidR="00B27A0D" w:rsidRPr="002B405E" w:rsidRDefault="00B27A0D" w:rsidP="00B27A0D">
      <w:pPr>
        <w:widowControl/>
        <w:suppressAutoHyphens w:val="0"/>
        <w:ind w:left="720" w:firstLine="709"/>
        <w:contextualSpacing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229"/>
        <w:gridCol w:w="1693"/>
      </w:tblGrid>
      <w:tr w:rsidR="00B27A0D" w:rsidRPr="00B97641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Наименование критерия критерий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Балл</w:t>
            </w:r>
          </w:p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(от 0 до 10 по каждому критерию)</w:t>
            </w:r>
          </w:p>
        </w:tc>
      </w:tr>
      <w:tr w:rsidR="00B27A0D" w:rsidRPr="00B97641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97641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7641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</w:tr>
      <w:tr w:rsidR="00B27A0D" w:rsidRPr="002B405E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 xml:space="preserve">Безопасность дворовой территории: </w:t>
            </w:r>
            <w:r w:rsidRPr="00EB02DE">
              <w:rPr>
                <w:rFonts w:eastAsia="Times New Roman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97641">
        <w:trPr>
          <w:cantSplit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97641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lang w:eastAsia="en-US"/>
              </w:rPr>
            </w:pPr>
            <w:r w:rsidRPr="00BE4FAE">
              <w:rPr>
                <w:rFonts w:eastAsia="Times New Roman"/>
                <w:lang w:eastAsia="en-US"/>
              </w:rPr>
              <w:t>Итого: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BE4FA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_____. ___________. 2017 г.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</w:r>
      <w:r w:rsidR="00B97641">
        <w:rPr>
          <w:rFonts w:eastAsia="Times New Roman"/>
          <w:bCs/>
          <w:iCs/>
          <w:sz w:val="28"/>
          <w:szCs w:val="28"/>
          <w:lang w:eastAsia="en-US"/>
        </w:rPr>
        <w:t>____________ /_____________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__________/ </w:t>
      </w:r>
    </w:p>
    <w:p w:rsidR="00B27A0D" w:rsidRPr="002B405E" w:rsidRDefault="00433EF6" w:rsidP="00B27A0D">
      <w:pPr>
        <w:widowControl/>
        <w:suppressAutoHyphens w:val="0"/>
        <w:ind w:firstLine="708"/>
        <w:jc w:val="center"/>
        <w:rPr>
          <w:rFonts w:eastAsia="Times New Roman"/>
          <w:i/>
          <w:color w:val="5A5A5A"/>
          <w:sz w:val="28"/>
          <w:szCs w:val="28"/>
          <w:lang w:eastAsia="en-US"/>
        </w:rPr>
      </w:pPr>
      <w:r>
        <w:rPr>
          <w:rFonts w:eastAsia="Times New Roman"/>
          <w:i/>
          <w:color w:val="5A5A5A"/>
          <w:sz w:val="28"/>
          <w:szCs w:val="28"/>
          <w:lang w:eastAsia="en-US"/>
        </w:rPr>
        <w:t xml:space="preserve">(дата) </w:t>
      </w:r>
      <w:r>
        <w:rPr>
          <w:rFonts w:eastAsia="Times New Roman"/>
          <w:i/>
          <w:color w:val="5A5A5A"/>
          <w:sz w:val="28"/>
          <w:szCs w:val="28"/>
          <w:lang w:eastAsia="en-US"/>
        </w:rPr>
        <w:tab/>
      </w:r>
      <w:r>
        <w:rPr>
          <w:rFonts w:eastAsia="Times New Roman"/>
          <w:i/>
          <w:color w:val="5A5A5A"/>
          <w:sz w:val="28"/>
          <w:szCs w:val="28"/>
          <w:lang w:eastAsia="en-US"/>
        </w:rPr>
        <w:tab/>
      </w:r>
      <w:r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="00B27A0D" w:rsidRPr="002B405E">
        <w:rPr>
          <w:rFonts w:eastAsia="Times New Roman"/>
          <w:i/>
          <w:color w:val="5A5A5A"/>
          <w:sz w:val="28"/>
          <w:szCs w:val="28"/>
          <w:lang w:eastAsia="en-US"/>
        </w:rPr>
        <w:t>(подпись и ФИО члена общественной комиссии)</w:t>
      </w:r>
    </w:p>
    <w:p w:rsidR="00B97641" w:rsidRDefault="00B97641" w:rsidP="00B97641">
      <w:pPr>
        <w:widowControl/>
        <w:suppressAutoHyphens w:val="0"/>
        <w:ind w:left="4253"/>
        <w:jc w:val="center"/>
        <w:rPr>
          <w:sz w:val="28"/>
          <w:szCs w:val="28"/>
        </w:rPr>
      </w:pPr>
      <w:bookmarkStart w:id="21" w:name="_Toc494210389"/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8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443BC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443BC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</w:p>
    <w:p w:rsidR="00B27A0D" w:rsidRPr="00521EC7" w:rsidRDefault="00B27A0D" w:rsidP="00521EC7">
      <w:pPr>
        <w:widowControl/>
        <w:suppressAutoHyphens w:val="0"/>
        <w:jc w:val="center"/>
        <w:rPr>
          <w:rFonts w:eastAsia="Times New Roman"/>
          <w:bCs/>
          <w:iCs/>
          <w:spacing w:val="-4"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br/>
      </w:r>
      <w:r w:rsidRPr="00521EC7">
        <w:rPr>
          <w:rFonts w:eastAsia="Times New Roman"/>
          <w:bCs/>
          <w:iCs/>
          <w:spacing w:val="-4"/>
          <w:sz w:val="28"/>
          <w:szCs w:val="28"/>
          <w:lang w:eastAsia="en-US"/>
        </w:rPr>
        <w:t>Шаблон опроса собственников помещений многоквартирных домов о благоустройстве дворовой территории</w:t>
      </w:r>
      <w:bookmarkEnd w:id="21"/>
    </w:p>
    <w:p w:rsidR="00B27A0D" w:rsidRPr="00521EC7" w:rsidRDefault="00B27A0D" w:rsidP="00521EC7">
      <w:pPr>
        <w:widowControl/>
        <w:suppressAutoHyphens w:val="0"/>
        <w:ind w:left="720" w:firstLine="709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center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Опрос о благоустройстве дворовой территории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ind w:firstLine="708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Уважаемые жильцы!  Для разработки дизайн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проекта благоустройства вашего двора просим вас принять участие в опросе. Отвечая на вопросы анкеты, поставьте рядом с выбранным ответом галочку или подчеркните его. Если у Вас есть свой вариант ответа, впишите его.  Заполненную анкету, пожалуйста, передайте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[напишите, куда и кому]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.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1. Вы живете здесь постоянно или временно?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1) Постоянно 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2) Временно (в гостях, снимаю квартиру и др.)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(пропустите следующие вопросы и перейдите к вопросу №4)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2. Как долго вы здесь живете?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Меньше года</w:t>
      </w:r>
    </w:p>
    <w:p w:rsidR="00B27A0D" w:rsidRPr="00521EC7" w:rsidRDefault="00B27A0D" w:rsidP="00521EC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4 года</w:t>
      </w:r>
    </w:p>
    <w:p w:rsidR="00B27A0D" w:rsidRPr="00521EC7" w:rsidRDefault="00B27A0D" w:rsidP="00521EC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5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9 лет</w:t>
      </w:r>
    </w:p>
    <w:p w:rsidR="00B27A0D" w:rsidRPr="00521EC7" w:rsidRDefault="00B27A0D" w:rsidP="00521EC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10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19 лет </w:t>
      </w:r>
    </w:p>
    <w:p w:rsidR="00B27A0D" w:rsidRPr="00521EC7" w:rsidRDefault="00B27A0D" w:rsidP="00521EC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20 и больше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3. Что из перечисленного имеется у Вас в личном пользовании на территории двора?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все подходящие варианты)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Хозяйственные постройки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Гараж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Погреб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Мастерская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Машино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место</w:t>
      </w:r>
    </w:p>
    <w:p w:rsidR="00B27A0D" w:rsidRPr="00521EC7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Ничего нет</w:t>
      </w:r>
    </w:p>
    <w:p w:rsidR="00B27A0D" w:rsidRDefault="00B27A0D" w:rsidP="00521EC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 xml:space="preserve">(напишите)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________________________________________</w:t>
      </w:r>
    </w:p>
    <w:p w:rsidR="00521EC7" w:rsidRPr="00521EC7" w:rsidRDefault="00521EC7" w:rsidP="00521EC7">
      <w:pPr>
        <w:widowControl/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lastRenderedPageBreak/>
        <w:t xml:space="preserve">4. Сортируете ли вы мусор по видам (пластик, металл, стекло, коммунальные отходы)?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Да, постоянно</w:t>
      </w:r>
    </w:p>
    <w:p w:rsidR="00B27A0D" w:rsidRPr="00521EC7" w:rsidRDefault="00B27A0D" w:rsidP="00521EC7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Да, но не всегда получается уделить этому время</w:t>
      </w:r>
    </w:p>
    <w:p w:rsidR="00B27A0D" w:rsidRPr="00521EC7" w:rsidRDefault="00B27A0D" w:rsidP="00521EC7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я не считаю это необходимым</w:t>
      </w:r>
    </w:p>
    <w:p w:rsidR="00B27A0D" w:rsidRPr="00521EC7" w:rsidRDefault="00B27A0D" w:rsidP="00521EC7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для меня это слишком затруднительно</w:t>
      </w:r>
    </w:p>
    <w:p w:rsidR="00B27A0D" w:rsidRPr="00521EC7" w:rsidRDefault="00B27A0D" w:rsidP="00521EC7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ведь в моем дворе и поблизости нет контейнеров для раздельного сбора мусора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5. Стоит ли организовать для жителей вашего двора раздельный сбор мусора?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Да, я за организацию раздельного сбора </w:t>
      </w:r>
    </w:p>
    <w:p w:rsidR="00B27A0D" w:rsidRPr="00521EC7" w:rsidRDefault="00B27A0D" w:rsidP="00521EC7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Нет, традиционный способ сбора мусора меня устраивает 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6. При раздельном сборе мусора, сколько видов отходов вы готовы разделять и выбрасывать отдельно?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Отдельно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пластик, металл, стекло</w:t>
      </w:r>
    </w:p>
    <w:p w:rsidR="00B27A0D" w:rsidRPr="00521EC7" w:rsidRDefault="00B27A0D" w:rsidP="00521EC7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Отдельно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пластик, металл, стекло, бумагу</w:t>
      </w:r>
    </w:p>
    <w:p w:rsidR="00B27A0D" w:rsidRPr="00521EC7" w:rsidRDefault="00B27A0D" w:rsidP="00521EC7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Я за двухконтейнерную систему с </w:t>
      </w:r>
      <w:r w:rsidR="008313B2" w:rsidRPr="00521EC7">
        <w:rPr>
          <w:rFonts w:eastAsia="Times New Roman"/>
          <w:spacing w:val="-4"/>
          <w:sz w:val="28"/>
          <w:szCs w:val="28"/>
          <w:lang w:eastAsia="en-US"/>
        </w:rPr>
        <w:t>«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сухими</w:t>
      </w:r>
      <w:r w:rsidR="008313B2" w:rsidRPr="00521EC7">
        <w:rPr>
          <w:rFonts w:eastAsia="Times New Roman"/>
          <w:spacing w:val="-4"/>
          <w:sz w:val="28"/>
          <w:szCs w:val="28"/>
          <w:lang w:eastAsia="en-US"/>
        </w:rPr>
        <w:t>»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и </w:t>
      </w:r>
      <w:r w:rsidR="008313B2" w:rsidRPr="00521EC7">
        <w:rPr>
          <w:rFonts w:eastAsia="Times New Roman"/>
          <w:spacing w:val="-4"/>
          <w:sz w:val="28"/>
          <w:szCs w:val="28"/>
          <w:lang w:eastAsia="en-US"/>
        </w:rPr>
        <w:t>«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мокрыми</w:t>
      </w:r>
      <w:r w:rsidR="008313B2" w:rsidRPr="00521EC7">
        <w:rPr>
          <w:rFonts w:eastAsia="Times New Roman"/>
          <w:spacing w:val="-4"/>
          <w:sz w:val="28"/>
          <w:szCs w:val="28"/>
          <w:lang w:eastAsia="en-US"/>
        </w:rPr>
        <w:t>»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отходами</w:t>
      </w:r>
    </w:p>
    <w:p w:rsidR="00B27A0D" w:rsidRPr="00521EC7" w:rsidRDefault="00B27A0D" w:rsidP="00521EC7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Для меня будет затруднительно выбрасывать мусор раздельно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7. С какими целями вы чаще всего выходите во двор?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 xml:space="preserve">(отметьте от одного до трех вариантов ответа)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Пересекаю по пути куда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либо (транзитный путь)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Общение с соседями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Прогулка с детьми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Игры со сверстниками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Прогулка с собакой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Спортивные упражнения 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Подышать свежим воздухом</w:t>
      </w:r>
    </w:p>
    <w:p w:rsidR="00B27A0D" w:rsidRPr="00521EC7" w:rsidRDefault="00B27A0D" w:rsidP="00521EC7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Другая цель, досуг, хобби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="00521EC7">
        <w:rPr>
          <w:rFonts w:eastAsia="Times New Roman"/>
          <w:spacing w:val="-4"/>
          <w:sz w:val="28"/>
          <w:szCs w:val="28"/>
          <w:lang w:eastAsia="en-US"/>
        </w:rPr>
        <w:softHyphen/>
        <w:t>___________________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8. Нравится ли Вам жить в данном дворе?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Да, нравится</w:t>
      </w:r>
    </w:p>
    <w:p w:rsidR="00B27A0D" w:rsidRPr="00521EC7" w:rsidRDefault="00B27A0D" w:rsidP="00521EC7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не нравится</w:t>
      </w:r>
    </w:p>
    <w:p w:rsidR="00B27A0D" w:rsidRPr="00521EC7" w:rsidRDefault="00B27A0D" w:rsidP="00521EC7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9. Оцените по пятибалльной шкале текущее состояние двора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14"/>
        <w:gridCol w:w="935"/>
        <w:gridCol w:w="935"/>
        <w:gridCol w:w="935"/>
        <w:gridCol w:w="935"/>
        <w:gridCol w:w="936"/>
        <w:gridCol w:w="2657"/>
      </w:tblGrid>
      <w:tr w:rsidR="0009192A" w:rsidRPr="00521EC7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очень плохое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очень хорошее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10. Оцените по пятибалльной шкале насколько здесь чисто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19"/>
        <w:gridCol w:w="938"/>
        <w:gridCol w:w="938"/>
        <w:gridCol w:w="938"/>
        <w:gridCol w:w="938"/>
        <w:gridCol w:w="939"/>
        <w:gridCol w:w="2637"/>
      </w:tblGrid>
      <w:tr w:rsidR="0009192A" w:rsidRPr="00521EC7" w:rsidTr="0009192A"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очень грязно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очень чисто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lastRenderedPageBreak/>
        <w:t>11</w:t>
      </w:r>
      <w:r w:rsidR="00433EF6" w:rsidRPr="00521EC7">
        <w:rPr>
          <w:rFonts w:eastAsia="Times New Roman"/>
          <w:spacing w:val="-4"/>
          <w:sz w:val="28"/>
          <w:szCs w:val="28"/>
          <w:lang w:eastAsia="en-US"/>
        </w:rPr>
        <w:t>. Оцените по пятибалльной шкале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качество освещения двора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09"/>
        <w:gridCol w:w="932"/>
        <w:gridCol w:w="932"/>
        <w:gridCol w:w="932"/>
        <w:gridCol w:w="932"/>
        <w:gridCol w:w="932"/>
        <w:gridCol w:w="2678"/>
      </w:tblGrid>
      <w:tr w:rsidR="0009192A" w:rsidRPr="00521EC7" w:rsidTr="0009192A"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света очень не хватает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света вполне достаточно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12. Оцените по пятибалльной шкале необходимость дополнительного озеленения двора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17"/>
        <w:gridCol w:w="938"/>
        <w:gridCol w:w="937"/>
        <w:gridCol w:w="937"/>
        <w:gridCol w:w="937"/>
        <w:gridCol w:w="938"/>
        <w:gridCol w:w="2643"/>
      </w:tblGrid>
      <w:tr w:rsidR="0009192A" w:rsidRPr="00521EC7" w:rsidTr="0009192A"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не нужно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нужно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13. Оцените по пятибалльной шкале уровень безопасности вашего двора для вас и ваших близких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35"/>
        <w:gridCol w:w="930"/>
        <w:gridCol w:w="930"/>
        <w:gridCol w:w="930"/>
        <w:gridCol w:w="930"/>
        <w:gridCol w:w="931"/>
        <w:gridCol w:w="2661"/>
      </w:tblGrid>
      <w:tr w:rsidR="0009192A" w:rsidRPr="00521EC7" w:rsidTr="0009192A"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никогда не безопасен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всегда безопасен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14. Если Вы считаете, что нахождение во дворе опасно, то напишите почему?</w:t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</w:t>
      </w:r>
      <w:r w:rsidR="00433EF6" w:rsidRPr="00521EC7">
        <w:rPr>
          <w:rFonts w:eastAsia="Times New Roman"/>
          <w:spacing w:val="-4"/>
          <w:sz w:val="28"/>
          <w:szCs w:val="28"/>
          <w:lang w:eastAsia="en-US"/>
        </w:rPr>
        <w:t>____________________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</w:t>
      </w:r>
    </w:p>
    <w:p w:rsidR="00B27A0D" w:rsidRPr="00521EC7" w:rsidRDefault="00433EF6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15. Оцените по пятибалльной шкале взаимоотношения жителей двора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69"/>
        <w:gridCol w:w="924"/>
        <w:gridCol w:w="924"/>
        <w:gridCol w:w="924"/>
        <w:gridCol w:w="924"/>
        <w:gridCol w:w="925"/>
        <w:gridCol w:w="2657"/>
      </w:tblGrid>
      <w:tr w:rsidR="0009192A" w:rsidRPr="00521EC7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конфликтные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521EC7" w:rsidRDefault="00B27A0D" w:rsidP="00521EC7">
            <w:pPr>
              <w:widowControl/>
              <w:suppressAutoHyphens w:val="0"/>
              <w:jc w:val="center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21EC7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дружеские</w:t>
            </w:r>
          </w:p>
        </w:tc>
      </w:tr>
    </w:tbl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16. Если вы считаете отношения проблемными, то укажите причины возникновения конфликтов?</w:t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</w:t>
      </w:r>
    </w:p>
    <w:p w:rsidR="00B27A0D" w:rsidRPr="00521EC7" w:rsidRDefault="00433EF6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</w:t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17. Если у вас есть во дворе любимое место?</w:t>
      </w:r>
    </w:p>
    <w:p w:rsidR="00B27A0D" w:rsidRPr="00521EC7" w:rsidRDefault="00B27A0D" w:rsidP="00521EC7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такого места нет</w:t>
      </w:r>
    </w:p>
    <w:p w:rsidR="00B27A0D" w:rsidRPr="00521EC7" w:rsidRDefault="00521EC7" w:rsidP="00521EC7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>
        <w:rPr>
          <w:rFonts w:eastAsia="Times New Roman"/>
          <w:spacing w:val="-4"/>
          <w:sz w:val="28"/>
          <w:szCs w:val="28"/>
          <w:lang w:eastAsia="en-US"/>
        </w:rPr>
        <w:t xml:space="preserve">Да, такое место есть </w:t>
      </w:r>
      <w:r w:rsidR="00B27A0D"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________</w:t>
      </w:r>
      <w:r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18. Знаете ли вы какие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то традиции вашего двора, которые необходимо учесть при благоустройстве? </w:t>
      </w:r>
    </w:p>
    <w:p w:rsidR="00B27A0D" w:rsidRPr="00521EC7" w:rsidRDefault="00B27A0D" w:rsidP="00521EC7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не знаю</w:t>
      </w:r>
    </w:p>
    <w:p w:rsidR="00B27A0D" w:rsidRPr="00521EC7" w:rsidRDefault="00B27A0D" w:rsidP="00521EC7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19. Знаете ли вы какие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то значимые объекты вашего двора, ко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 xml:space="preserve">торые необходимо сохранить при 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благоустройстве? </w:t>
      </w:r>
    </w:p>
    <w:p w:rsidR="00B27A0D" w:rsidRPr="00521EC7" w:rsidRDefault="00B27A0D" w:rsidP="00521EC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не знаю</w:t>
      </w:r>
    </w:p>
    <w:p w:rsidR="00B27A0D" w:rsidRPr="00521EC7" w:rsidRDefault="00B27A0D" w:rsidP="00521EC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20. Что бы вы в первую очередь поменяли (убрали или добавили) во дворе, если бы была такая возможность?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 xml:space="preserve">(напишите максимум три пункта, расположите их по степени значимости) </w:t>
      </w:r>
    </w:p>
    <w:p w:rsidR="00B27A0D" w:rsidRPr="00521EC7" w:rsidRDefault="00433EF6" w:rsidP="00521EC7">
      <w:pPr>
        <w:widowControl/>
        <w:suppressAutoHyphens w:val="0"/>
        <w:rPr>
          <w:rFonts w:eastAsia="Times New Roman"/>
          <w:spacing w:val="-4"/>
          <w:sz w:val="28"/>
          <w:szCs w:val="28"/>
          <w:lang w:eastAsia="ru-RU"/>
        </w:rPr>
      </w:pPr>
      <w:r w:rsidRPr="00521EC7">
        <w:rPr>
          <w:rFonts w:eastAsia="Times New Roman"/>
          <w:spacing w:val="-4"/>
          <w:sz w:val="28"/>
          <w:szCs w:val="28"/>
          <w:lang w:eastAsia="ru-RU"/>
        </w:rPr>
        <w:t>_________________</w:t>
      </w:r>
      <w:r w:rsidR="00B27A0D" w:rsidRPr="00521EC7">
        <w:rPr>
          <w:rFonts w:eastAsia="Times New Roman"/>
          <w:spacing w:val="-4"/>
          <w:sz w:val="28"/>
          <w:szCs w:val="28"/>
          <w:lang w:eastAsia="ru-RU"/>
        </w:rPr>
        <w:t>________</w:t>
      </w:r>
      <w:r w:rsidR="00521EC7">
        <w:rPr>
          <w:rFonts w:eastAsia="Times New Roman"/>
          <w:spacing w:val="-4"/>
          <w:sz w:val="28"/>
          <w:szCs w:val="28"/>
          <w:lang w:eastAsia="ru-RU"/>
        </w:rPr>
        <w:t>__</w:t>
      </w:r>
      <w:r w:rsidR="00B27A0D" w:rsidRPr="00521EC7">
        <w:rPr>
          <w:rFonts w:eastAsia="Times New Roman"/>
          <w:spacing w:val="-4"/>
          <w:sz w:val="28"/>
          <w:szCs w:val="28"/>
          <w:lang w:eastAsia="ru-RU"/>
        </w:rPr>
        <w:t>___________________________________________</w:t>
      </w:r>
    </w:p>
    <w:p w:rsidR="00B27A0D" w:rsidRPr="00521EC7" w:rsidRDefault="00521EC7" w:rsidP="00521EC7">
      <w:pPr>
        <w:widowControl/>
        <w:suppressAutoHyphens w:val="0"/>
        <w:rPr>
          <w:rFonts w:eastAsia="Times New Roman"/>
          <w:spacing w:val="-4"/>
          <w:sz w:val="28"/>
          <w:szCs w:val="28"/>
          <w:lang w:eastAsia="ru-RU"/>
        </w:rPr>
      </w:pPr>
      <w:r w:rsidRPr="00521EC7">
        <w:rPr>
          <w:rFonts w:eastAsia="Times New Roman"/>
          <w:spacing w:val="-4"/>
          <w:sz w:val="28"/>
          <w:szCs w:val="28"/>
          <w:lang w:eastAsia="ru-RU"/>
        </w:rPr>
        <w:t>____________________</w:t>
      </w:r>
      <w:r w:rsidR="00B27A0D" w:rsidRPr="00521EC7">
        <w:rPr>
          <w:rFonts w:eastAsia="Times New Roman"/>
          <w:spacing w:val="-4"/>
          <w:sz w:val="28"/>
          <w:szCs w:val="28"/>
          <w:lang w:eastAsia="ru-RU"/>
        </w:rPr>
        <w:t>_______</w:t>
      </w:r>
      <w:r>
        <w:rPr>
          <w:rFonts w:eastAsia="Times New Roman"/>
          <w:spacing w:val="-4"/>
          <w:sz w:val="28"/>
          <w:szCs w:val="28"/>
          <w:lang w:eastAsia="ru-RU"/>
        </w:rPr>
        <w:t>__</w:t>
      </w:r>
      <w:r w:rsidR="00B27A0D" w:rsidRPr="00521EC7">
        <w:rPr>
          <w:rFonts w:eastAsia="Times New Roman"/>
          <w:spacing w:val="-4"/>
          <w:sz w:val="28"/>
          <w:szCs w:val="28"/>
          <w:lang w:eastAsia="ru-RU"/>
        </w:rPr>
        <w:t>_________________________________________</w:t>
      </w:r>
    </w:p>
    <w:p w:rsidR="00B27A0D" w:rsidRPr="00521EC7" w:rsidRDefault="00B27A0D" w:rsidP="00521EC7">
      <w:pPr>
        <w:widowControl/>
        <w:suppressAutoHyphens w:val="0"/>
        <w:rPr>
          <w:rFonts w:eastAsia="Times New Roman"/>
          <w:spacing w:val="-4"/>
          <w:sz w:val="28"/>
          <w:szCs w:val="28"/>
          <w:lang w:eastAsia="ru-RU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21. Какие функциональные зоны на территории двора необходимо благоустроить в первую очередь?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Входная зона (территории, примыкающие к подъездам)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Зона для игр детей (детские площадки)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Зона активного отдыха (спортивные площадки)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Зона спокойного отдыха (лавочки, беседки, перголы)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Зона парковки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Зона для пикника, барбекю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Площадка для выгула животных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Хозяйственная зона (площадка для сбора мусора)</w:t>
      </w:r>
    </w:p>
    <w:p w:rsidR="00B27A0D" w:rsidRPr="00521EC7" w:rsidRDefault="00B27A0D" w:rsidP="00521EC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22. Если на территории Вашего двора нужна детская площадка, то для детей, какого возраста? </w:t>
      </w:r>
      <w:r w:rsidR="00521EC7"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 xml:space="preserve"> от одного до трех вариантов ответа)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Для детей до 3 лет 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Для дошкольников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от 3 до 7 лет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Для младших школьников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от 7 до 12 лет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Для подростков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старше 12 лет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Никакая не нужна</w:t>
      </w:r>
    </w:p>
    <w:p w:rsidR="00B27A0D" w:rsidRPr="00521EC7" w:rsidRDefault="00B27A0D" w:rsidP="00521EC7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23. Если территории Вашего двора нужны спортивные объекты, то какие именно? 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br/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Площадка для волейбола, баскетбола, большого тенниса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Площадка для катания на роликах, скейтах и т.д.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Велосипедные дорожки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Теннисные столы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Уличные тренажеры 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Площадка для воркаута (турники, брусья, кольца, стенды и др.)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Настольные игры (шахматы, шашки)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Никакие не нужны</w:t>
      </w:r>
    </w:p>
    <w:p w:rsidR="00B27A0D" w:rsidRPr="00521EC7" w:rsidRDefault="00B27A0D" w:rsidP="00521EC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24. Необходимо ли на территории двора оборудованная площадка для проведения совместных мероприятий 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 собраний, праздников, представлений?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</w:t>
      </w:r>
    </w:p>
    <w:p w:rsidR="00B27A0D" w:rsidRPr="00521EC7" w:rsidRDefault="00B27A0D" w:rsidP="00521EC7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</w:t>
      </w:r>
    </w:p>
    <w:p w:rsidR="00B27A0D" w:rsidRPr="00521EC7" w:rsidRDefault="00B27A0D" w:rsidP="00521EC7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25. Кому, на ваш взгляд, удобнее передвигать в Вашем дворе пешеходам или автомобилистам?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Только пешеходам </w:t>
      </w:r>
    </w:p>
    <w:p w:rsidR="00B27A0D" w:rsidRPr="00521EC7" w:rsidRDefault="00B27A0D" w:rsidP="00521EC7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Только автомобилистам</w:t>
      </w:r>
    </w:p>
    <w:p w:rsidR="00B27A0D" w:rsidRPr="00521EC7" w:rsidRDefault="00B27A0D" w:rsidP="00521EC7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Неудобно ни пешеходам, ни автомобилистам </w:t>
      </w:r>
    </w:p>
    <w:p w:rsidR="00B27A0D" w:rsidRPr="00521EC7" w:rsidRDefault="00B27A0D" w:rsidP="00521EC7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lastRenderedPageBreak/>
        <w:t xml:space="preserve">Удобно и пешеходам, и автомобилистам </w:t>
      </w:r>
    </w:p>
    <w:p w:rsidR="00B27A0D" w:rsidRPr="00521EC7" w:rsidRDefault="00B27A0D" w:rsidP="00521EC7">
      <w:pPr>
        <w:widowControl/>
        <w:numPr>
          <w:ilvl w:val="0"/>
          <w:numId w:val="15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26. Считаете ли Вы удобным расположение тротуаров и пешеходных дорожек на территории двора?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</w:t>
      </w:r>
    </w:p>
    <w:p w:rsidR="00B27A0D" w:rsidRPr="00521EC7" w:rsidRDefault="00B27A0D" w:rsidP="00521EC7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</w:t>
      </w:r>
    </w:p>
    <w:p w:rsidR="00B27A0D" w:rsidRPr="00521EC7" w:rsidRDefault="00B27A0D" w:rsidP="00521EC7">
      <w:pPr>
        <w:widowControl/>
        <w:numPr>
          <w:ilvl w:val="0"/>
          <w:numId w:val="16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27. Если нет, то, какие варианты для организации пешеходных маршрутов Вы могли бы предложить?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(опишите траекторию следования)</w:t>
      </w:r>
    </w:p>
    <w:p w:rsidR="00B27A0D" w:rsidRPr="00521EC7" w:rsidRDefault="00521EC7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</w:t>
      </w:r>
      <w:r>
        <w:rPr>
          <w:rFonts w:eastAsia="Times New Roman"/>
          <w:spacing w:val="-4"/>
          <w:sz w:val="28"/>
          <w:szCs w:val="28"/>
          <w:lang w:eastAsia="en-US"/>
        </w:rPr>
        <w:t>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</w:t>
      </w:r>
    </w:p>
    <w:p w:rsidR="00B27A0D" w:rsidRPr="00521EC7" w:rsidRDefault="00521EC7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</w:t>
      </w:r>
      <w:r>
        <w:rPr>
          <w:rFonts w:eastAsia="Times New Roman"/>
          <w:spacing w:val="-4"/>
          <w:sz w:val="28"/>
          <w:szCs w:val="28"/>
          <w:lang w:eastAsia="en-US"/>
        </w:rPr>
        <w:t>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28. Имеется ли Вашей семье автомобиль?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7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</w:t>
      </w:r>
    </w:p>
    <w:p w:rsidR="00B27A0D" w:rsidRPr="00521EC7" w:rsidRDefault="00521EC7" w:rsidP="00521EC7">
      <w:pPr>
        <w:widowControl/>
        <w:numPr>
          <w:ilvl w:val="0"/>
          <w:numId w:val="17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Нет </w:t>
      </w:r>
      <w:r w:rsidR="00B27A0D"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(пропустите следующие вопросы и перейдите к вопросу №32)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521EC7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29. Каким видом парковки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 xml:space="preserve"> Вы обычно пользуетесь? </w:t>
      </w:r>
      <w:r w:rsidR="00B27A0D"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Любое свободное пространство рядом с домом </w:t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Личный гараж рядом с домом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Подземная парковка под домом 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Организованные парковочные карманы рядом с домом 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Организованная открытая парковка на территории квартала/микрорайона </w:t>
      </w:r>
    </w:p>
    <w:p w:rsidR="00B27A0D" w:rsidRPr="00521EC7" w:rsidRDefault="00B27A0D" w:rsidP="00521EC7">
      <w:pPr>
        <w:widowControl/>
        <w:numPr>
          <w:ilvl w:val="0"/>
          <w:numId w:val="18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30. Готовы ли Вы отказаться от неорганизованной парковки рядом с домом и оставлять автомобиль на территории организованного хранения, если она будет располагаться в 5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10 минут ходьбы от дома?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</w:t>
      </w:r>
    </w:p>
    <w:p w:rsidR="00B27A0D" w:rsidRPr="00521EC7" w:rsidRDefault="00B27A0D" w:rsidP="00521EC7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</w:t>
      </w:r>
    </w:p>
    <w:p w:rsidR="00B27A0D" w:rsidRPr="00521EC7" w:rsidRDefault="00B27A0D" w:rsidP="00521EC7">
      <w:pPr>
        <w:widowControl/>
        <w:numPr>
          <w:ilvl w:val="0"/>
          <w:numId w:val="19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31. Если, Вы готовы, то где бы для Вас было удобно организовать автомобильные стоянки?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</w:p>
    <w:p w:rsidR="00B27A0D" w:rsidRPr="00521EC7" w:rsidRDefault="00521EC7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______________________________________________________</w:t>
      </w:r>
    </w:p>
    <w:p w:rsidR="00B27A0D" w:rsidRPr="00521EC7" w:rsidRDefault="00521EC7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</w:t>
      </w:r>
      <w:r w:rsidR="00B27A0D"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i/>
          <w:color w:val="5A5A5A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32. Проводятся ли в вашем дворе субботники, и участвуете ли вы в них?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Да, и я принимаю активное участие</w:t>
      </w:r>
    </w:p>
    <w:p w:rsidR="00B27A0D" w:rsidRPr="00521EC7" w:rsidRDefault="00B27A0D" w:rsidP="00521EC7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Проводятся, но я не участвую</w:t>
      </w:r>
    </w:p>
    <w:p w:rsidR="00B27A0D" w:rsidRPr="00521EC7" w:rsidRDefault="00B27A0D" w:rsidP="00521EC7">
      <w:pPr>
        <w:widowControl/>
        <w:numPr>
          <w:ilvl w:val="0"/>
          <w:numId w:val="20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не проводятся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33. Готовы ли вы участвовать в благоустройстве территории вашего двора? </w:t>
      </w:r>
    </w:p>
    <w:p w:rsidR="00B27A0D" w:rsidRPr="00521EC7" w:rsidRDefault="00B27A0D" w:rsidP="00521EC7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Да</w:t>
      </w:r>
    </w:p>
    <w:p w:rsidR="00B27A0D" w:rsidRPr="00521EC7" w:rsidRDefault="00521EC7" w:rsidP="00521EC7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Нет </w:t>
      </w:r>
      <w:r w:rsidR="00B27A0D"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(пропустите следующий вопрос и перейдите к вопросу №35)</w:t>
      </w:r>
    </w:p>
    <w:p w:rsidR="00B27A0D" w:rsidRPr="00521EC7" w:rsidRDefault="00B27A0D" w:rsidP="00521EC7">
      <w:pPr>
        <w:widowControl/>
        <w:numPr>
          <w:ilvl w:val="0"/>
          <w:numId w:val="21"/>
        </w:numPr>
        <w:suppressAutoHyphens w:val="0"/>
        <w:ind w:left="1068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Затрудняюсь ответить</w:t>
      </w: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34. Если Вы готовы активно участвовать в благоустройстве территории вашего двора, то как?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(отметьте только один вариант ответа)</w:t>
      </w:r>
    </w:p>
    <w:p w:rsidR="00B27A0D" w:rsidRPr="00521EC7" w:rsidRDefault="00B27A0D" w:rsidP="00521EC7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Финансовое участие</w:t>
      </w:r>
    </w:p>
    <w:p w:rsidR="00B27A0D" w:rsidRPr="00521EC7" w:rsidRDefault="00B27A0D" w:rsidP="00521EC7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Трудовое участие в акциях по благоустройству</w:t>
      </w:r>
    </w:p>
    <w:p w:rsidR="00B27A0D" w:rsidRPr="00521EC7" w:rsidRDefault="00B27A0D" w:rsidP="00521EC7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Постоянный уход за клумбами</w:t>
      </w:r>
    </w:p>
    <w:p w:rsidR="00B27A0D" w:rsidRPr="00521EC7" w:rsidRDefault="00B27A0D" w:rsidP="00521EC7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>(напишите)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35. Укажите ваш пол, пожалуйста: 1) мужской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ab/>
        <w:t xml:space="preserve">2) женский 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36. Укажите ваш возраст, пожалуйста: 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14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17 лет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18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24 года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25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29 лет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30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39 лет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40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49 лет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50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59 лет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60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69 лет </w:t>
      </w:r>
    </w:p>
    <w:p w:rsidR="00B27A0D" w:rsidRPr="00521EC7" w:rsidRDefault="00B27A0D" w:rsidP="00521EC7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Старше 70 лет 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37. Дети, какого возраста постоянно проживают с вами?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До 3 лет 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От 3 до 7 лет 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От 7 до 12 лет 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От 12 до 17 лет 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У меня взрослые дети </w:t>
      </w:r>
    </w:p>
    <w:p w:rsidR="00B27A0D" w:rsidRPr="00521EC7" w:rsidRDefault="00B27A0D" w:rsidP="00521EC7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У меня нет детей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38. Принадлежите ли вы к какой</w:t>
      </w:r>
      <w:r w:rsidR="00284540" w:rsidRPr="00521EC7">
        <w:rPr>
          <w:rFonts w:eastAsia="Times New Roman"/>
          <w:spacing w:val="-4"/>
          <w:sz w:val="28"/>
          <w:szCs w:val="28"/>
          <w:lang w:eastAsia="en-US"/>
        </w:rPr>
        <w:t>-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то особой категории? 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Нет, не принадлежу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Человек с ограниченными возможностями 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С детской коляской 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Маломобильный пожилой человек 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Владелец собаки </w:t>
      </w:r>
    </w:p>
    <w:p w:rsidR="00B27A0D" w:rsidRPr="00521EC7" w:rsidRDefault="00B27A0D" w:rsidP="00521EC7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 xml:space="preserve">Другое </w:t>
      </w:r>
      <w:r w:rsidRPr="00521EC7">
        <w:rPr>
          <w:rFonts w:eastAsia="Times New Roman"/>
          <w:i/>
          <w:color w:val="5A5A5A"/>
          <w:spacing w:val="-4"/>
          <w:sz w:val="28"/>
          <w:szCs w:val="28"/>
          <w:lang w:eastAsia="en-US"/>
        </w:rPr>
        <w:t xml:space="preserve">(напишите) 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</w:r>
      <w:r w:rsidRPr="00521EC7">
        <w:rPr>
          <w:rFonts w:eastAsia="Times New Roman"/>
          <w:spacing w:val="-4"/>
          <w:sz w:val="28"/>
          <w:szCs w:val="28"/>
          <w:lang w:eastAsia="en-US"/>
        </w:rPr>
        <w:softHyphen/>
        <w:t>__________</w:t>
      </w:r>
      <w:r w:rsidR="00521EC7">
        <w:rPr>
          <w:rFonts w:eastAsia="Times New Roman"/>
          <w:spacing w:val="-4"/>
          <w:sz w:val="28"/>
          <w:szCs w:val="28"/>
          <w:lang w:eastAsia="en-US"/>
        </w:rPr>
        <w:t>___________</w:t>
      </w:r>
      <w:r w:rsidRPr="00521EC7">
        <w:rPr>
          <w:rFonts w:eastAsia="Times New Roman"/>
          <w:spacing w:val="-4"/>
          <w:sz w:val="28"/>
          <w:szCs w:val="28"/>
          <w:lang w:eastAsia="en-US"/>
        </w:rPr>
        <w:t>________________________</w:t>
      </w:r>
    </w:p>
    <w:p w:rsidR="00B27A0D" w:rsidRPr="00521EC7" w:rsidRDefault="00B27A0D" w:rsidP="00521EC7">
      <w:pPr>
        <w:widowControl/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en-US"/>
        </w:rPr>
      </w:pPr>
    </w:p>
    <w:p w:rsidR="00B27A0D" w:rsidRPr="00521EC7" w:rsidRDefault="00B27A0D" w:rsidP="00521EC7">
      <w:pPr>
        <w:widowControl/>
        <w:suppressAutoHyphens w:val="0"/>
        <w:jc w:val="both"/>
        <w:rPr>
          <w:rFonts w:eastAsia="Times New Roman"/>
          <w:spacing w:val="-4"/>
          <w:sz w:val="28"/>
          <w:szCs w:val="28"/>
          <w:lang w:eastAsia="en-US"/>
        </w:rPr>
      </w:pPr>
      <w:r w:rsidRPr="00521EC7">
        <w:rPr>
          <w:rFonts w:eastAsia="Times New Roman"/>
          <w:spacing w:val="-4"/>
          <w:sz w:val="28"/>
          <w:szCs w:val="28"/>
          <w:lang w:eastAsia="en-US"/>
        </w:rPr>
        <w:t>Спасибо за ответы! Если вы хотите принять участие в работе по благоустройству вашего двора, оставьте свои контактные данные.</w:t>
      </w:r>
    </w:p>
    <w:p w:rsidR="00B27A0D" w:rsidRPr="00521EC7" w:rsidRDefault="00B27A0D" w:rsidP="00DB0FE1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3794"/>
        <w:gridCol w:w="283"/>
        <w:gridCol w:w="2694"/>
        <w:gridCol w:w="283"/>
        <w:gridCol w:w="2793"/>
      </w:tblGrid>
      <w:tr w:rsidR="0009192A" w:rsidRPr="0009192A" w:rsidTr="0009192A">
        <w:tc>
          <w:tcPr>
            <w:tcW w:w="3794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Ваше имя и фамилия: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телефон: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электронный адрес:</w:t>
            </w:r>
          </w:p>
        </w:tc>
      </w:tr>
      <w:tr w:rsidR="0009192A" w:rsidRPr="0009192A" w:rsidTr="0009192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DB0FE1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97641" w:rsidRDefault="00B97641" w:rsidP="00B97641">
      <w:pPr>
        <w:ind w:left="4253"/>
        <w:jc w:val="center"/>
        <w:rPr>
          <w:sz w:val="28"/>
          <w:szCs w:val="28"/>
        </w:rPr>
      </w:pPr>
      <w:bookmarkStart w:id="22" w:name="_Toc494210390"/>
      <w:bookmarkEnd w:id="18"/>
      <w:bookmarkEnd w:id="19"/>
      <w:r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 9 к порядку </w:t>
      </w:r>
      <w:r w:rsidRPr="006C0E66">
        <w:rPr>
          <w:sz w:val="28"/>
          <w:szCs w:val="28"/>
        </w:rPr>
        <w:t>предоставления, рассмотрения и оценки предложений заинтересованных лиц о в</w:t>
      </w:r>
      <w:r>
        <w:rPr>
          <w:sz w:val="28"/>
          <w:szCs w:val="28"/>
        </w:rPr>
        <w:t>ключении дворовой территории в</w:t>
      </w:r>
      <w:r w:rsidRPr="006C0E66">
        <w:rPr>
          <w:sz w:val="28"/>
          <w:szCs w:val="28"/>
        </w:rPr>
        <w:t xml:space="preserve"> муниципальную подпрограмму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Формирование современной городской среды на 2018</w:t>
      </w:r>
      <w:r w:rsidR="00284540">
        <w:rPr>
          <w:sz w:val="28"/>
          <w:szCs w:val="28"/>
        </w:rPr>
        <w:t>-</w:t>
      </w:r>
      <w:r w:rsidRPr="006C0E66">
        <w:rPr>
          <w:sz w:val="28"/>
          <w:szCs w:val="28"/>
        </w:rPr>
        <w:t>2022 годы на территории</w:t>
      </w:r>
      <w:r w:rsidR="00C443BC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  <w:r w:rsidRPr="006C0E66">
        <w:rPr>
          <w:sz w:val="28"/>
          <w:szCs w:val="28"/>
        </w:rPr>
        <w:t xml:space="preserve">, муниципальной программы </w:t>
      </w:r>
      <w:r>
        <w:rPr>
          <w:sz w:val="28"/>
          <w:szCs w:val="28"/>
        </w:rPr>
        <w:t>«</w:t>
      </w:r>
      <w:r w:rsidRPr="006C0E66">
        <w:rPr>
          <w:sz w:val="28"/>
          <w:szCs w:val="28"/>
        </w:rPr>
        <w:t>Благоустройство территории</w:t>
      </w:r>
      <w:r w:rsidR="00C443BC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поселения»</w:t>
      </w:r>
    </w:p>
    <w:p w:rsidR="00B27A0D" w:rsidRPr="002B405E" w:rsidRDefault="00B27A0D" w:rsidP="00B97641">
      <w:pPr>
        <w:jc w:val="center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Рекомендуемые сроки отбора и благоустройства дворовых территорий в рамках реализации муниципальной программы формирования современной городской среды в 2018 году</w:t>
      </w:r>
      <w:bookmarkEnd w:id="22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08"/>
        <w:gridCol w:w="2977"/>
      </w:tblGrid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Основные этапы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Сроки</w:t>
            </w:r>
          </w:p>
        </w:tc>
      </w:tr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Отбор дворовых территорий </w:t>
            </w: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6208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Разработка и утверждения порядка и сроков представления, рассмотрения и оценки предложений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1.2.</w:t>
            </w:r>
          </w:p>
        </w:tc>
        <w:tc>
          <w:tcPr>
            <w:tcW w:w="6208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Предварительный отбор 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Прием заявок заинтересованных лиц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521EC7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не позднее </w:t>
            </w:r>
            <w:r>
              <w:rPr>
                <w:rFonts w:eastAsia="Times New Roman"/>
                <w:lang w:eastAsia="en-US"/>
              </w:rPr>
              <w:br/>
              <w:t>20</w:t>
            </w:r>
            <w:r w:rsidR="00B27A0D" w:rsidRPr="00721847">
              <w:rPr>
                <w:rFonts w:eastAsia="Times New Roman"/>
                <w:lang w:eastAsia="en-US"/>
              </w:rPr>
              <w:t xml:space="preserve">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Оценка заявок заинтересованных лиц на предмет синхронизации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Информирование заинтересованных лиц о результатах предварительного отбора 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1.3.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Квалификационный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Представление Организатору отбора предложений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Организация рабочей группы по благоустройству дворовой территории 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Комиссионное обследование физического состояния дворовой территории и изучение потребностей и запросов собственников помещений, здания и сооружения, расположенных в границах дворовой территории в отношении ее благоустройства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Утверждение с учетом обсуждения с представителями заинтересованных лиц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721847">
              <w:rPr>
                <w:rFonts w:eastAsia="Times New Roman"/>
                <w:lang w:eastAsia="en-US"/>
              </w:rPr>
              <w:t xml:space="preserve">проектов благоустройства дворовых территорий 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января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Предоставление Организатору отбора приложений к Предложению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Экспертиза дизайн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721847">
              <w:rPr>
                <w:rFonts w:eastAsia="Times New Roman"/>
                <w:lang w:eastAsia="en-US"/>
              </w:rPr>
              <w:t>проектов благоустройства дворовой территории, в том числе на предмет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Проверка предложений по критериям квалификационного отбора, в том числе на соответствие сметных расчетов нормативной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Формирование реестра </w:t>
            </w:r>
            <w:r w:rsidR="00521EC7" w:rsidRPr="00721847">
              <w:rPr>
                <w:rFonts w:eastAsia="Times New Roman"/>
                <w:lang w:eastAsia="en-US"/>
              </w:rPr>
              <w:t>дворовых территорий,</w:t>
            </w:r>
            <w:r w:rsidRPr="00721847">
              <w:rPr>
                <w:rFonts w:eastAsia="Times New Roman"/>
                <w:lang w:eastAsia="en-US"/>
              </w:rPr>
              <w:t xml:space="preserve"> прошедших квалификационный отбор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1.4.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Конкурсный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Оценка общественной комиссией предложений на включение дворовых территорий в муниципальную программу на 2018 году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Формирование адресного перечня дворовых территорий для включения в муниципальную программу на 2018 год 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Информирование представителей заинтересованных лиц о результатах конкурсного отбора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Благоустройство дворовых территорий </w:t>
            </w:r>
          </w:p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Завершение проверки достоверности определения сметной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30 марта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Объявление закупок по отбору подрядчиков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5 апреля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Подписание контрактов с подрядчиками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15 мая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Промежуточный контроль над выполнением работ по благоустройству с участием представителей заинтересованных лиц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10 числа каждого месяца 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Приемка выполненных работ по благоустройству дворовой территории с участием представителей заинтересованных лиц 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 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Оплата выполненных работ по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20 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721847" w:rsidRDefault="00284540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>Направление отчета в министерство жилищно</w:t>
            </w:r>
            <w:r w:rsidR="00284540">
              <w:rPr>
                <w:rFonts w:eastAsia="Times New Roman"/>
                <w:lang w:eastAsia="en-US"/>
              </w:rPr>
              <w:t>-</w:t>
            </w:r>
            <w:r w:rsidRPr="00721847">
              <w:rPr>
                <w:rFonts w:eastAsia="Times New Roman"/>
                <w:lang w:eastAsia="en-US"/>
              </w:rPr>
              <w:t>коммунального хозяйства Ростовской области</w:t>
            </w:r>
          </w:p>
        </w:tc>
        <w:tc>
          <w:tcPr>
            <w:tcW w:w="2977" w:type="dxa"/>
            <w:shd w:val="clear" w:color="auto" w:fill="auto"/>
          </w:tcPr>
          <w:p w:rsidR="00B27A0D" w:rsidRPr="00721847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721847">
              <w:rPr>
                <w:rFonts w:eastAsia="Times New Roman"/>
                <w:lang w:eastAsia="en-US"/>
              </w:rPr>
              <w:t xml:space="preserve">не позднее </w:t>
            </w:r>
            <w:r w:rsidRPr="00721847">
              <w:rPr>
                <w:rFonts w:eastAsia="Times New Roman"/>
                <w:lang w:eastAsia="en-US"/>
              </w:rPr>
              <w:br/>
              <w:t>1 декабря 2018 года</w:t>
            </w:r>
          </w:p>
        </w:tc>
      </w:tr>
    </w:tbl>
    <w:p w:rsidR="000D776B" w:rsidRDefault="000D776B" w:rsidP="00383DD2">
      <w:pPr>
        <w:jc w:val="right"/>
        <w:rPr>
          <w:sz w:val="28"/>
          <w:szCs w:val="28"/>
        </w:rPr>
      </w:pPr>
    </w:p>
    <w:p w:rsidR="00521EC7" w:rsidRPr="00E124BE" w:rsidRDefault="00521EC7" w:rsidP="00521EC7">
      <w:pPr>
        <w:ind w:left="5387"/>
        <w:jc w:val="center"/>
        <w:rPr>
          <w:sz w:val="28"/>
          <w:szCs w:val="28"/>
        </w:rPr>
      </w:pPr>
      <w:r w:rsidRPr="00E124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E124BE">
        <w:rPr>
          <w:sz w:val="28"/>
          <w:szCs w:val="28"/>
        </w:rPr>
        <w:t>к постановлению</w:t>
      </w:r>
      <w:r w:rsidR="00C443BC">
        <w:rPr>
          <w:sz w:val="28"/>
          <w:szCs w:val="28"/>
        </w:rPr>
        <w:t xml:space="preserve"> </w:t>
      </w:r>
      <w:r w:rsidRPr="00E124BE">
        <w:rPr>
          <w:sz w:val="28"/>
          <w:szCs w:val="28"/>
        </w:rPr>
        <w:t>Администрации Горняцкого сельского поселения</w:t>
      </w:r>
    </w:p>
    <w:p w:rsidR="00521EC7" w:rsidRPr="00E124BE" w:rsidRDefault="00521EC7" w:rsidP="00521EC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196</w:t>
      </w:r>
    </w:p>
    <w:p w:rsidR="00383DD2" w:rsidRDefault="00383DD2" w:rsidP="00383DD2">
      <w:pPr>
        <w:jc w:val="center"/>
        <w:rPr>
          <w:sz w:val="28"/>
          <w:szCs w:val="28"/>
        </w:rPr>
      </w:pPr>
    </w:p>
    <w:p w:rsidR="00537EAD" w:rsidRDefault="00537EAD" w:rsidP="00383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83DD2" w:rsidRPr="00537EAD" w:rsidRDefault="00537EAD" w:rsidP="00537EA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 в конкурсе проектов благоустройства общественных территорий муниципальных образований Ростовской области для включения общественных территорий</w:t>
      </w:r>
      <w:r w:rsidR="00C443BC">
        <w:rPr>
          <w:sz w:val="28"/>
          <w:szCs w:val="28"/>
        </w:rPr>
        <w:t xml:space="preserve"> </w:t>
      </w:r>
      <w:r w:rsidR="000D776B">
        <w:rPr>
          <w:sz w:val="28"/>
          <w:szCs w:val="28"/>
        </w:rPr>
        <w:t>Горняцкого сельского поселении</w:t>
      </w:r>
      <w:r w:rsidR="00C443BC">
        <w:rPr>
          <w:sz w:val="28"/>
          <w:szCs w:val="28"/>
        </w:rPr>
        <w:t xml:space="preserve"> </w:t>
      </w:r>
      <w:r w:rsidR="00383DD2" w:rsidRPr="00383DD2">
        <w:rPr>
          <w:sz w:val="28"/>
          <w:szCs w:val="28"/>
        </w:rPr>
        <w:t>в</w:t>
      </w:r>
      <w:r w:rsidR="00C443BC">
        <w:rPr>
          <w:sz w:val="28"/>
          <w:szCs w:val="28"/>
        </w:rPr>
        <w:t xml:space="preserve"> </w:t>
      </w:r>
      <w:r w:rsidR="00383DD2" w:rsidRPr="00383DD2">
        <w:rPr>
          <w:rFonts w:cs="Calibri"/>
          <w:sz w:val="28"/>
          <w:szCs w:val="28"/>
        </w:rPr>
        <w:t xml:space="preserve">муниципальную подпрограмму </w:t>
      </w:r>
      <w:r w:rsidR="008313B2">
        <w:rPr>
          <w:rFonts w:cs="Calibri"/>
          <w:sz w:val="28"/>
          <w:szCs w:val="28"/>
        </w:rPr>
        <w:t>«</w:t>
      </w:r>
      <w:r w:rsidR="00383DD2" w:rsidRPr="00383DD2">
        <w:rPr>
          <w:rFonts w:cs="Calibri"/>
          <w:sz w:val="28"/>
          <w:szCs w:val="28"/>
        </w:rPr>
        <w:t>Формирование современной городской среды на 2018</w:t>
      </w:r>
      <w:r w:rsidR="00284540">
        <w:rPr>
          <w:rFonts w:cs="Calibri"/>
          <w:sz w:val="28"/>
          <w:szCs w:val="28"/>
        </w:rPr>
        <w:t>-</w:t>
      </w:r>
      <w:r w:rsidR="00383DD2" w:rsidRPr="00383DD2">
        <w:rPr>
          <w:rFonts w:cs="Calibri"/>
          <w:sz w:val="28"/>
          <w:szCs w:val="28"/>
        </w:rPr>
        <w:t xml:space="preserve">2022 годы на территории </w:t>
      </w:r>
      <w:r w:rsidR="000D776B">
        <w:rPr>
          <w:sz w:val="28"/>
          <w:szCs w:val="28"/>
        </w:rPr>
        <w:t>Горняцкого сельского поселения</w:t>
      </w:r>
      <w:r w:rsidR="008313B2">
        <w:rPr>
          <w:rFonts w:cs="Calibri"/>
          <w:sz w:val="28"/>
          <w:szCs w:val="28"/>
        </w:rPr>
        <w:t>»</w:t>
      </w:r>
      <w:r w:rsidR="00383DD2" w:rsidRPr="00383DD2">
        <w:rPr>
          <w:rFonts w:cs="Calibri"/>
          <w:sz w:val="28"/>
          <w:szCs w:val="28"/>
        </w:rPr>
        <w:t xml:space="preserve">, муниципальной программы </w:t>
      </w:r>
      <w:r w:rsidR="008313B2">
        <w:rPr>
          <w:rFonts w:cs="Calibri"/>
          <w:sz w:val="28"/>
          <w:szCs w:val="28"/>
        </w:rPr>
        <w:t>«</w:t>
      </w:r>
      <w:r w:rsidR="00383DD2" w:rsidRPr="00383DD2">
        <w:rPr>
          <w:rFonts w:cs="Calibri"/>
          <w:sz w:val="28"/>
          <w:szCs w:val="28"/>
        </w:rPr>
        <w:t xml:space="preserve">Благоустройство территории </w:t>
      </w:r>
      <w:r w:rsidR="000D776B">
        <w:rPr>
          <w:sz w:val="28"/>
          <w:szCs w:val="28"/>
        </w:rPr>
        <w:t>Горняцкого сельского поселения</w:t>
      </w:r>
    </w:p>
    <w:p w:rsidR="00383DD2" w:rsidRDefault="00383DD2" w:rsidP="00383DD2">
      <w:pPr>
        <w:jc w:val="center"/>
        <w:rPr>
          <w:rFonts w:cs="Calibri"/>
          <w:sz w:val="28"/>
          <w:szCs w:val="28"/>
        </w:rPr>
      </w:pPr>
      <w:r w:rsidRPr="00383DD2">
        <w:rPr>
          <w:rFonts w:cs="Calibri"/>
          <w:sz w:val="28"/>
          <w:szCs w:val="28"/>
        </w:rPr>
        <w:t>(далее</w:t>
      </w:r>
      <w:r w:rsidR="00C443BC">
        <w:rPr>
          <w:rFonts w:cs="Calibri"/>
          <w:sz w:val="28"/>
          <w:szCs w:val="28"/>
        </w:rPr>
        <w:t xml:space="preserve"> </w:t>
      </w:r>
      <w:r w:rsidR="00284540">
        <w:rPr>
          <w:rFonts w:cs="Calibri"/>
          <w:sz w:val="28"/>
          <w:szCs w:val="28"/>
        </w:rPr>
        <w:t>-</w:t>
      </w:r>
      <w:r w:rsidR="00C443BC">
        <w:rPr>
          <w:rFonts w:cs="Calibri"/>
          <w:sz w:val="28"/>
          <w:szCs w:val="28"/>
        </w:rPr>
        <w:t xml:space="preserve"> </w:t>
      </w:r>
      <w:r w:rsidRPr="00383DD2">
        <w:rPr>
          <w:rFonts w:cs="Calibri"/>
          <w:sz w:val="28"/>
          <w:szCs w:val="28"/>
        </w:rPr>
        <w:t>Порядок</w:t>
      </w:r>
      <w:r>
        <w:rPr>
          <w:rFonts w:cs="Calibri"/>
          <w:sz w:val="28"/>
          <w:szCs w:val="28"/>
        </w:rPr>
        <w:t>)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A51D1B" w:rsidRDefault="008F5D0E" w:rsidP="009F0C29">
      <w:pPr>
        <w:numPr>
          <w:ilvl w:val="0"/>
          <w:numId w:val="2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D4278A" w:rsidRPr="00537EAD" w:rsidRDefault="00D4278A" w:rsidP="00D427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80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определяет цели и задачи организации и участия в конкурсе проектов благоустройства общественных территорий Ростовской области для включения общественных территорий </w:t>
      </w:r>
      <w:r w:rsidR="000D776B">
        <w:rPr>
          <w:sz w:val="28"/>
          <w:szCs w:val="28"/>
        </w:rPr>
        <w:t xml:space="preserve">Горняцкого сельского поселения </w:t>
      </w:r>
      <w:r w:rsidRPr="00383DD2">
        <w:rPr>
          <w:sz w:val="28"/>
          <w:szCs w:val="28"/>
        </w:rPr>
        <w:t>в</w:t>
      </w:r>
      <w:r w:rsidR="00C443BC">
        <w:rPr>
          <w:sz w:val="28"/>
          <w:szCs w:val="28"/>
        </w:rPr>
        <w:t xml:space="preserve"> </w:t>
      </w:r>
      <w:r w:rsidRPr="00383DD2">
        <w:rPr>
          <w:rFonts w:cs="Calibri"/>
          <w:sz w:val="28"/>
          <w:szCs w:val="28"/>
        </w:rPr>
        <w:t xml:space="preserve">муниципальную подпрограмму </w:t>
      </w:r>
      <w:r w:rsidR="008313B2">
        <w:rPr>
          <w:rFonts w:cs="Calibri"/>
          <w:sz w:val="28"/>
          <w:szCs w:val="28"/>
        </w:rPr>
        <w:t>«</w:t>
      </w:r>
      <w:r w:rsidRPr="00383DD2">
        <w:rPr>
          <w:rFonts w:cs="Calibri"/>
          <w:sz w:val="28"/>
          <w:szCs w:val="28"/>
        </w:rPr>
        <w:t>Формирование современной городской среды на 2018</w:t>
      </w:r>
      <w:r w:rsidR="00284540">
        <w:rPr>
          <w:rFonts w:cs="Calibri"/>
          <w:sz w:val="28"/>
          <w:szCs w:val="28"/>
        </w:rPr>
        <w:t>-</w:t>
      </w:r>
      <w:r w:rsidRPr="00383DD2">
        <w:rPr>
          <w:rFonts w:cs="Calibri"/>
          <w:sz w:val="28"/>
          <w:szCs w:val="28"/>
        </w:rPr>
        <w:t xml:space="preserve">2022 годы на территории </w:t>
      </w:r>
      <w:r w:rsidR="000D776B">
        <w:rPr>
          <w:sz w:val="28"/>
          <w:szCs w:val="28"/>
        </w:rPr>
        <w:t xml:space="preserve">Горняцкого сельского </w:t>
      </w:r>
      <w:r w:rsidRPr="00383DD2">
        <w:rPr>
          <w:rFonts w:cs="Calibri"/>
          <w:sz w:val="28"/>
          <w:szCs w:val="28"/>
        </w:rPr>
        <w:t>поселения</w:t>
      </w:r>
      <w:r w:rsidR="008313B2">
        <w:rPr>
          <w:rFonts w:cs="Calibri"/>
          <w:sz w:val="28"/>
          <w:szCs w:val="28"/>
        </w:rPr>
        <w:t>»</w:t>
      </w:r>
      <w:r w:rsidRPr="00383DD2">
        <w:rPr>
          <w:rFonts w:cs="Calibri"/>
          <w:sz w:val="28"/>
          <w:szCs w:val="28"/>
        </w:rPr>
        <w:t xml:space="preserve">, муниципальной программы </w:t>
      </w:r>
      <w:r w:rsidR="008313B2">
        <w:rPr>
          <w:rFonts w:cs="Calibri"/>
          <w:sz w:val="28"/>
          <w:szCs w:val="28"/>
        </w:rPr>
        <w:t>«</w:t>
      </w:r>
      <w:r w:rsidRPr="00383DD2">
        <w:rPr>
          <w:rFonts w:cs="Calibri"/>
          <w:sz w:val="28"/>
          <w:szCs w:val="28"/>
        </w:rPr>
        <w:t xml:space="preserve">Благоустройство территории </w:t>
      </w:r>
      <w:r w:rsidR="000D776B">
        <w:rPr>
          <w:sz w:val="28"/>
          <w:szCs w:val="28"/>
        </w:rPr>
        <w:t>Горняцкого сельского поселения</w:t>
      </w:r>
    </w:p>
    <w:p w:rsidR="00674800" w:rsidRDefault="00674800" w:rsidP="00D4278A">
      <w:pPr>
        <w:ind w:firstLine="360"/>
        <w:jc w:val="both"/>
        <w:rPr>
          <w:rFonts w:cs="Calibri"/>
          <w:sz w:val="28"/>
          <w:szCs w:val="28"/>
        </w:rPr>
      </w:pP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реализации настоящего Порядка отбора общественной территории используются следующие основные понятия:</w:t>
      </w: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Общественная территория</w:t>
      </w:r>
      <w:r w:rsidR="00284540">
        <w:rPr>
          <w:rFonts w:cs="Calibri"/>
          <w:sz w:val="28"/>
          <w:szCs w:val="28"/>
        </w:rPr>
        <w:t>-</w:t>
      </w:r>
      <w:r w:rsidR="00D4278A">
        <w:rPr>
          <w:rFonts w:cs="Calibri"/>
          <w:sz w:val="28"/>
          <w:szCs w:val="28"/>
        </w:rPr>
        <w:t xml:space="preserve">территория </w:t>
      </w:r>
      <w:r w:rsidR="000D776B">
        <w:rPr>
          <w:sz w:val="28"/>
          <w:szCs w:val="28"/>
        </w:rPr>
        <w:t>Горняцкого сельского поселения</w:t>
      </w:r>
      <w:r w:rsidR="00C443B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соответствующего функционального значения</w:t>
      </w:r>
      <w:r w:rsidR="00BB5C17">
        <w:rPr>
          <w:rFonts w:cs="Calibri"/>
          <w:sz w:val="28"/>
          <w:szCs w:val="28"/>
        </w:rPr>
        <w:t xml:space="preserve"> (площади, парки, набережные, улицы, пешеходные зоны, скверы и иные территории).</w:t>
      </w:r>
    </w:p>
    <w:p w:rsidR="00BB5C17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Конкурс проводится ежегодно в период с 1 ноября по 15 ноября.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1.3.Конкурс является публичным.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Целью участия в конкурсе</w:t>
      </w:r>
      <w:r w:rsidR="00284540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является системное повышение качества и комфорта городской среды на территории </w:t>
      </w:r>
      <w:r w:rsidR="008313B2">
        <w:rPr>
          <w:rFonts w:cs="Calibri"/>
          <w:sz w:val="28"/>
          <w:szCs w:val="28"/>
        </w:rPr>
        <w:t xml:space="preserve">Горняцкого сельского </w:t>
      </w:r>
      <w:r>
        <w:rPr>
          <w:rFonts w:cs="Calibri"/>
          <w:sz w:val="28"/>
          <w:szCs w:val="28"/>
        </w:rPr>
        <w:t>посел</w:t>
      </w:r>
      <w:r w:rsidR="00FE3A9A">
        <w:rPr>
          <w:rFonts w:cs="Calibri"/>
          <w:sz w:val="28"/>
          <w:szCs w:val="28"/>
        </w:rPr>
        <w:t>ения путём реализации лучших про</w:t>
      </w:r>
      <w:r>
        <w:rPr>
          <w:rFonts w:cs="Calibri"/>
          <w:sz w:val="28"/>
          <w:szCs w:val="28"/>
        </w:rPr>
        <w:t>ектов</w:t>
      </w:r>
      <w:r w:rsidR="00C443BC">
        <w:rPr>
          <w:rFonts w:cs="Calibri"/>
          <w:sz w:val="28"/>
          <w:szCs w:val="28"/>
        </w:rPr>
        <w:t xml:space="preserve"> </w:t>
      </w:r>
      <w:r w:rsidR="00FE3A9A" w:rsidRPr="00FE3A9A">
        <w:rPr>
          <w:rFonts w:cs="Calibri"/>
          <w:sz w:val="28"/>
          <w:szCs w:val="28"/>
        </w:rPr>
        <w:t>благоустройства общественных территорий, в результате чего будут созданы безопасные, комфортные, функционально наполненные и самобытные территорий общего пользования</w:t>
      </w:r>
      <w:r w:rsidR="00FE3A9A">
        <w:rPr>
          <w:rFonts w:cs="Calibri"/>
          <w:sz w:val="28"/>
          <w:szCs w:val="28"/>
        </w:rPr>
        <w:t>.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1.5. Задачи конкурса.</w:t>
      </w:r>
    </w:p>
    <w:p w:rsidR="00FE3A9A" w:rsidRPr="00230A83" w:rsidRDefault="00FE3A9A" w:rsidP="00FE3A9A">
      <w:pPr>
        <w:ind w:firstLine="360"/>
      </w:pPr>
      <w:r>
        <w:rPr>
          <w:rFonts w:cs="Calibri"/>
          <w:sz w:val="28"/>
          <w:szCs w:val="28"/>
        </w:rPr>
        <w:t>П</w:t>
      </w:r>
      <w:r w:rsidRPr="00FE3A9A">
        <w:rPr>
          <w:rFonts w:cs="Calibri"/>
          <w:sz w:val="28"/>
          <w:szCs w:val="28"/>
        </w:rPr>
        <w:t>овышение социальной активности и интереса жителей при вовлечении их в процесс формирования комфортной и полноценной городской среды</w:t>
      </w:r>
      <w:r w:rsidRPr="00230A83">
        <w:t xml:space="preserve">. 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1.6.</w:t>
      </w:r>
      <w:r w:rsidRPr="00FE3A9A">
        <w:rPr>
          <w:rFonts w:cs="Calibri"/>
          <w:sz w:val="28"/>
          <w:szCs w:val="28"/>
        </w:rPr>
        <w:t xml:space="preserve">  Организатором Конкурса выступает </w:t>
      </w:r>
      <w:r>
        <w:rPr>
          <w:rFonts w:cs="Calibri"/>
          <w:sz w:val="28"/>
          <w:szCs w:val="28"/>
        </w:rPr>
        <w:t>Министерство жилищно</w:t>
      </w:r>
      <w:r w:rsidR="00284540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коммунального хозяйства Ростовской области.</w:t>
      </w:r>
      <w:r w:rsidR="00F35E29">
        <w:rPr>
          <w:rFonts w:cs="Calibri"/>
          <w:sz w:val="28"/>
          <w:szCs w:val="28"/>
        </w:rPr>
        <w:t xml:space="preserve"> (далее</w:t>
      </w:r>
      <w:r w:rsidR="00284540">
        <w:rPr>
          <w:rFonts w:cs="Calibri"/>
          <w:sz w:val="28"/>
          <w:szCs w:val="28"/>
        </w:rPr>
        <w:t>-</w:t>
      </w:r>
      <w:r w:rsidR="00F35E29">
        <w:rPr>
          <w:rFonts w:cs="Calibri"/>
          <w:sz w:val="28"/>
          <w:szCs w:val="28"/>
        </w:rPr>
        <w:t xml:space="preserve"> министерство ЖКХ РО)</w:t>
      </w:r>
    </w:p>
    <w:p w:rsidR="00137335" w:rsidRDefault="00137335" w:rsidP="00521EC7">
      <w:pPr>
        <w:ind w:firstLine="360"/>
        <w:jc w:val="both"/>
        <w:rPr>
          <w:rFonts w:cs="Calibri"/>
          <w:sz w:val="28"/>
          <w:szCs w:val="28"/>
        </w:rPr>
      </w:pPr>
      <w:r w:rsidRPr="00137335">
        <w:rPr>
          <w:rFonts w:cs="Calibri"/>
          <w:sz w:val="28"/>
          <w:szCs w:val="28"/>
        </w:rPr>
        <w:t xml:space="preserve">1.7. Участниками Конкурса являются органы местного самоуправления муниципальных образований Ростовской области, самостоятельно принимающие решение об участии в Конкурсе (далее </w:t>
      </w:r>
      <w:r w:rsidR="00284540">
        <w:rPr>
          <w:rFonts w:cs="Calibri"/>
          <w:sz w:val="28"/>
          <w:szCs w:val="28"/>
        </w:rPr>
        <w:t>-</w:t>
      </w:r>
      <w:r w:rsidRPr="00137335">
        <w:rPr>
          <w:rFonts w:cs="Calibri"/>
          <w:sz w:val="28"/>
          <w:szCs w:val="28"/>
        </w:rPr>
        <w:t xml:space="preserve"> муниципальные образования).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1.8. Министерство ЖКХ РО </w:t>
      </w:r>
      <w:r w:rsidRPr="00F35E29">
        <w:rPr>
          <w:rFonts w:cs="Calibri"/>
          <w:sz w:val="28"/>
          <w:szCs w:val="28"/>
        </w:rPr>
        <w:t xml:space="preserve">не позднее, чем за 15 дней до начала Конкурса </w:t>
      </w:r>
      <w:r w:rsidRPr="00F35E29">
        <w:rPr>
          <w:rFonts w:cs="Calibri"/>
          <w:sz w:val="28"/>
          <w:szCs w:val="28"/>
        </w:rPr>
        <w:lastRenderedPageBreak/>
        <w:t>размещает объявление о проведении Конкурса на официальном сайте министерства жилищно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>коммунального хозяйства Ростовской области в информационно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 xml:space="preserve">телекоммуникационной сети </w:t>
      </w:r>
      <w:r w:rsidR="008313B2">
        <w:rPr>
          <w:rFonts w:cs="Calibri"/>
          <w:sz w:val="28"/>
          <w:szCs w:val="28"/>
        </w:rPr>
        <w:t>«</w:t>
      </w:r>
      <w:r w:rsidRPr="00F35E29">
        <w:rPr>
          <w:rFonts w:cs="Calibri"/>
          <w:sz w:val="28"/>
          <w:szCs w:val="28"/>
        </w:rPr>
        <w:t>Интернет</w:t>
      </w:r>
      <w:r w:rsidR="008313B2">
        <w:rPr>
          <w:rFonts w:cs="Calibri"/>
          <w:sz w:val="28"/>
          <w:szCs w:val="28"/>
        </w:rPr>
        <w:t>»</w:t>
      </w:r>
      <w:r w:rsidRPr="00F35E29">
        <w:rPr>
          <w:rFonts w:cs="Calibri"/>
          <w:sz w:val="28"/>
          <w:szCs w:val="28"/>
        </w:rPr>
        <w:t xml:space="preserve">: minjkh.donland.ru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1.9. </w:t>
      </w:r>
      <w:r w:rsidRPr="00F35E29">
        <w:rPr>
          <w:rFonts w:cs="Calibri"/>
          <w:sz w:val="28"/>
          <w:szCs w:val="28"/>
        </w:rPr>
        <w:t xml:space="preserve">Объявление должно содержать информацию о месте, времени и сроке проведения Конкурса, о месте, времени и сроке предоставления Заявок на участие в Конкурсе (далее 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 xml:space="preserve"> Заявок), а также об основных критериях оценки Заявок и прилагаемых к ним документов.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</w:p>
    <w:p w:rsidR="00137335" w:rsidRDefault="00F35E29" w:rsidP="009F0C29">
      <w:pPr>
        <w:numPr>
          <w:ilvl w:val="0"/>
          <w:numId w:val="26"/>
        </w:num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рассмотрения заявок</w:t>
      </w:r>
    </w:p>
    <w:p w:rsidR="00F35E29" w:rsidRDefault="00F35E29" w:rsidP="00F35E29">
      <w:pPr>
        <w:ind w:left="720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Pr="00F35E29">
        <w:rPr>
          <w:rFonts w:cs="Calibri"/>
          <w:sz w:val="28"/>
          <w:szCs w:val="28"/>
        </w:rPr>
        <w:t>Участники Конкурса представляют Заявки по фор</w:t>
      </w:r>
      <w:r>
        <w:rPr>
          <w:rFonts w:cs="Calibri"/>
          <w:sz w:val="28"/>
          <w:szCs w:val="28"/>
        </w:rPr>
        <w:t xml:space="preserve">ме согласно приложению № 1 </w:t>
      </w:r>
      <w:r w:rsidRPr="00F35E29">
        <w:rPr>
          <w:rFonts w:cs="Calibri"/>
          <w:sz w:val="28"/>
          <w:szCs w:val="28"/>
        </w:rPr>
        <w:t xml:space="preserve">к настоящему Порядку, при этом количество Заявок от одного Участника не ограничено и может быть любым.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</w:t>
      </w:r>
      <w:r w:rsidRPr="00F35E29">
        <w:rPr>
          <w:rFonts w:cs="Calibri"/>
          <w:sz w:val="28"/>
          <w:szCs w:val="28"/>
        </w:rPr>
        <w:t xml:space="preserve">Повторное представление Заявки для участия в Конкурсе с одним и тем же проектом благоустройства общественной территории допускается в следующем году при условии учета рекомендации по корректировки проекта выданных Комиссией. </w:t>
      </w:r>
    </w:p>
    <w:p w:rsidR="00F35E29" w:rsidRPr="00137335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2.3.Министерство ЖКХ РО</w:t>
      </w:r>
      <w:r w:rsidRPr="00F35E29">
        <w:rPr>
          <w:rFonts w:cs="Calibri"/>
          <w:sz w:val="28"/>
          <w:szCs w:val="28"/>
        </w:rPr>
        <w:t xml:space="preserve"> оценивает полноту и правильность заполнения Заявок на участие в Конкурсе, соответствие документов, прилагаемых к заявке, требованиям пункта ___ настоящего Положения. При наличии несоответствий Заявка возвращаются лицу, подавшему такую заявку, для устранения замечаний.</w:t>
      </w:r>
    </w:p>
    <w:p w:rsidR="00FE3A9A" w:rsidRDefault="00FE3A9A" w:rsidP="00F35E29">
      <w:pPr>
        <w:ind w:firstLine="360"/>
        <w:jc w:val="both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center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3.Порядок работы Комиссии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3.1.</w:t>
      </w:r>
      <w:r w:rsidRPr="00F35E29">
        <w:rPr>
          <w:rFonts w:cs="Calibri"/>
          <w:sz w:val="28"/>
          <w:szCs w:val="28"/>
        </w:rPr>
        <w:t xml:space="preserve">Для рассмотрения представленных на Конкурс заявок и подведения итогов Конкурса образуется Комиссия, состав которой утверждается постановлением </w:t>
      </w:r>
      <w:r w:rsidR="00521EC7">
        <w:rPr>
          <w:rFonts w:cs="Calibri"/>
          <w:sz w:val="28"/>
          <w:szCs w:val="28"/>
        </w:rPr>
        <w:t>министерства</w:t>
      </w:r>
      <w:r w:rsidRPr="00F35E29">
        <w:rPr>
          <w:rFonts w:cs="Calibri"/>
          <w:sz w:val="28"/>
          <w:szCs w:val="28"/>
        </w:rPr>
        <w:t xml:space="preserve"> жилищно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>коммунально</w:t>
      </w:r>
      <w:r w:rsidR="00521EC7">
        <w:rPr>
          <w:rFonts w:cs="Calibri"/>
          <w:sz w:val="28"/>
          <w:szCs w:val="28"/>
        </w:rPr>
        <w:t>го хозяйства Ростовской области</w:t>
      </w:r>
      <w:r w:rsidR="002B6B72">
        <w:rPr>
          <w:rFonts w:cs="Calibri"/>
          <w:sz w:val="28"/>
          <w:szCs w:val="28"/>
        </w:rPr>
        <w:t>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3.2.</w:t>
      </w:r>
      <w:r w:rsidRPr="00F35E29">
        <w:rPr>
          <w:rFonts w:cs="Calibri"/>
          <w:sz w:val="28"/>
          <w:szCs w:val="28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Ростовской области и настоящим Положением.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3.3.</w:t>
      </w:r>
      <w:r w:rsidRPr="00F35E29">
        <w:rPr>
          <w:rFonts w:cs="Calibri"/>
          <w:sz w:val="28"/>
          <w:szCs w:val="28"/>
        </w:rPr>
        <w:t>Члены Комиссии осуществляют свои полномочия на общественных началах.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</w:t>
      </w:r>
      <w:r w:rsidRPr="00F35E29">
        <w:rPr>
          <w:rFonts w:cs="Calibri"/>
          <w:sz w:val="28"/>
          <w:szCs w:val="28"/>
        </w:rPr>
        <w:t> Комиссия состоит из председателя, заместителя председателя, секретаря и членов комиссии.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3.5. Заседание Комиссии правомочно, если на нем присутствует не менее двух третей от общего числа членов Комиссии.</w:t>
      </w:r>
    </w:p>
    <w:p w:rsidR="00F35E29" w:rsidRPr="00F35E29" w:rsidRDefault="008F4D9E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3.6. Решения о проведении </w:t>
      </w:r>
      <w:r w:rsidR="00F35E29" w:rsidRPr="00F35E29">
        <w:rPr>
          <w:rFonts w:cs="Calibri"/>
          <w:sz w:val="28"/>
          <w:szCs w:val="28"/>
        </w:rPr>
        <w:t>Конкурса принимаются Комиссией простым большинством голосов открытым голосованием. При равном количестве голосов голос председательствующего на заседании Комиссии является решающим.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3.7. Решения Комиссии оформляются протоколом.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3.8. Председатель Комиссии: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руководит деятельностью Комиссии;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распределяет обязанности между членами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В отсутствие председателя Комиссии его полномочия осуществляет </w:t>
      </w:r>
      <w:r w:rsidRPr="00F35E29">
        <w:rPr>
          <w:rFonts w:cs="Calibri"/>
          <w:sz w:val="28"/>
          <w:szCs w:val="28"/>
        </w:rPr>
        <w:lastRenderedPageBreak/>
        <w:t>заместитель председателя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3.9. Секретарь Комиссии: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уведомляет членов Комиссии о созыве Комиссии не позднее, чем за 3 календарных дней до ее заседания;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осуществляет подготовку процедуры вручения дипломов.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3.10. Комиссия рассматривает поступившие в министерство жилищно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 xml:space="preserve">коммунального хозяйства Ростовской области Заявки в течение 10 рабочих дней, принимает решение в срок не более 5 дней о соответствии Заявки установленным настоящим постановлением требованиям, принимает их либо отклоняет. 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3.11. Комиссия вправе привлекать экспертов для оценки представленных на Конкурс заявок и материалов.</w:t>
      </w:r>
    </w:p>
    <w:p w:rsid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3.12. По итогам принятых Комиссией решений готовит и представляет проект правового акта об итогах Конкурса и распределении денежных средств на благоустройство общественных территорий на очередной год.</w:t>
      </w:r>
    </w:p>
    <w:p w:rsidR="00C443BC" w:rsidRPr="00F35E29" w:rsidRDefault="00C443BC" w:rsidP="002B6B72">
      <w:pPr>
        <w:ind w:firstLine="360"/>
        <w:jc w:val="both"/>
        <w:rPr>
          <w:rFonts w:cs="Calibri"/>
          <w:sz w:val="28"/>
          <w:szCs w:val="28"/>
        </w:rPr>
      </w:pPr>
    </w:p>
    <w:p w:rsidR="00F35E29" w:rsidRPr="00F35E29" w:rsidRDefault="00F35E29" w:rsidP="00C443BC">
      <w:pPr>
        <w:ind w:firstLine="360"/>
        <w:jc w:val="center"/>
        <w:rPr>
          <w:rFonts w:cs="Calibri"/>
          <w:sz w:val="28"/>
          <w:szCs w:val="28"/>
        </w:rPr>
      </w:pPr>
      <w:bookmarkStart w:id="23" w:name="Par26"/>
      <w:bookmarkEnd w:id="23"/>
      <w:r w:rsidRPr="00F35E29">
        <w:rPr>
          <w:rFonts w:cs="Calibri"/>
          <w:sz w:val="28"/>
          <w:szCs w:val="28"/>
        </w:rPr>
        <w:t>4. Критерии конкурсного отбора проектов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4.1. Заявки оцениваются Комиссией по балльной системе на соответствие количественным и качественным критериям конкурсного отбора:</w:t>
      </w:r>
    </w:p>
    <w:p w:rsidR="00F35E29" w:rsidRPr="00F35E29" w:rsidRDefault="00F35E29" w:rsidP="00F35E29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78"/>
        <w:gridCol w:w="3686"/>
        <w:gridCol w:w="1275"/>
        <w:gridCol w:w="3961"/>
      </w:tblGrid>
      <w:tr w:rsidR="00F35E29" w:rsidRPr="00F35E29" w:rsidTr="00085FF4">
        <w:trPr>
          <w:trHeight w:val="113"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Критерии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Формула расчета баллов</w:t>
            </w:r>
          </w:p>
        </w:tc>
      </w:tr>
      <w:tr w:rsidR="00F35E29" w:rsidRPr="00F35E29" w:rsidTr="00085FF4">
        <w:trPr>
          <w:trHeight w:val="113"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4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Количественные критерии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 xml:space="preserve">Наличие долевого участия внебюджетных средств в реализации мероприятий по благоустройству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2" type="#_x0000_t75" style="width:62.25pt;height:14.25pt" equationxml="&lt;">
                  <v:imagedata r:id="rId2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232410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53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54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284540">
              <w:rPr>
                <w:rFonts w:eastAsia="Times New Roman"/>
                <w:szCs w:val="32"/>
                <w:lang w:eastAsia="en-US"/>
              </w:rPr>
              <w:t>-</w: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размер долевого участия внебюджетных средств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>Наличие долевого участия средств местных бюджетов в реализации мероприятий по благоустройству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0,5 до 25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5" type="#_x0000_t75" style="width:71.25pt;height:14.25pt" equationxml="&lt;">
                  <v:imagedata r:id="rId26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но не более 25 баллов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232410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EE5BC1" w:rsidRPr="00232410">
              <w:rPr>
                <w:position w:val="-6"/>
              </w:rPr>
              <w:pict>
                <v:shape id="_x0000_i1056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EE5BC1" w:rsidRPr="00232410">
              <w:rPr>
                <w:position w:val="-6"/>
              </w:rPr>
              <w:pict>
                <v:shape id="_x0000_i1057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284540">
              <w:rPr>
                <w:rFonts w:eastAsia="Times New Roman"/>
                <w:szCs w:val="32"/>
                <w:lang w:eastAsia="en-US"/>
              </w:rPr>
              <w:t>-</w: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размер долевого участия средств местных бюджетов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факта использования  при подготовке проекта благоустройства общественной территории различных инструментов общественного участия (анкетирование, опросы, организация проектных семинаров, </w:t>
            </w:r>
            <w:r w:rsidRPr="00F35E29">
              <w:rPr>
                <w:rFonts w:eastAsia="Times New Roman"/>
                <w:color w:val="000000"/>
                <w:szCs w:val="32"/>
                <w:lang w:eastAsia="en-US"/>
              </w:rPr>
              <w:t>проектных мастерских, проведение общественных обсуждений, проведение оценки эксплуатации территории и т.д.)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1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8" type="#_x0000_t75" style="width:74.25pt;height:24.75pt" equationxml="&lt;">
                  <v:imagedata r:id="rId27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но не более 5 баллов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</w:t>
            </w:r>
            <w:r w:rsidR="00284540">
              <w:rPr>
                <w:rFonts w:eastAsia="Times New Roman"/>
                <w:szCs w:val="32"/>
                <w:lang w:eastAsia="en-US"/>
              </w:rPr>
              <w:t>-</w:t>
            </w:r>
            <w:r w:rsidRPr="00F35E29">
              <w:rPr>
                <w:rFonts w:eastAsia="Times New Roman"/>
                <w:szCs w:val="32"/>
                <w:lang w:eastAsia="en-US"/>
              </w:rPr>
              <w:t xml:space="preserve"> каждый использованный при подготовке проекта благоустройства общественной территории инструмент общественного участия  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уже реализованных этапов благоустройства общественной территории в рамках реализации </w:t>
            </w: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 xml:space="preserve">приоритетного проекта  </w:t>
            </w:r>
            <w:r w:rsidR="008313B2">
              <w:rPr>
                <w:rFonts w:eastAsia="Times New Roman"/>
                <w:szCs w:val="32"/>
                <w:lang w:eastAsia="en-US"/>
              </w:rPr>
              <w:t>«</w:t>
            </w:r>
            <w:r w:rsidRPr="00F35E29">
              <w:rPr>
                <w:rFonts w:eastAsia="Times New Roman"/>
                <w:szCs w:val="32"/>
                <w:lang w:eastAsia="en-US"/>
              </w:rPr>
              <w:t>Формирование комфортной городской среды</w:t>
            </w:r>
            <w:r w:rsidR="008313B2">
              <w:rPr>
                <w:rFonts w:eastAsia="Times New Roman"/>
                <w:szCs w:val="3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9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= 1, при наличии уже реализованных этапов </w:t>
            </w: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 xml:space="preserve">благоустройства общественной территории в рамках реализации приоритетного проекта  </w:t>
            </w:r>
            <w:r w:rsidR="008313B2">
              <w:rPr>
                <w:rFonts w:eastAsia="Times New Roman"/>
                <w:szCs w:val="32"/>
                <w:lang w:eastAsia="en-US"/>
              </w:rPr>
              <w:t>«</w:t>
            </w:r>
            <w:r w:rsidRPr="00F35E29">
              <w:rPr>
                <w:rFonts w:eastAsia="Times New Roman"/>
                <w:szCs w:val="32"/>
                <w:lang w:eastAsia="en-US"/>
              </w:rPr>
              <w:t>Формирование комфортной городской среды</w:t>
            </w:r>
            <w:r w:rsidR="008313B2">
              <w:rPr>
                <w:rFonts w:eastAsia="Times New Roman"/>
                <w:szCs w:val="32"/>
                <w:lang w:eastAsia="en-US"/>
              </w:rPr>
              <w:t>»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при отсутствии таких реализованных этапов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рекомендации Минстроя Российской Федерации о реализации проекта благоустройства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0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1, если проект благоустройства рекомендован к реализации Минстроем РФ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соответствующей рекомендации нет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Наличие юбилейной даты основания муниципального образования в период реализации проекта благоустройства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EE5BC1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1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= 1, если юбилейная дата основания муниципального образования в период реализации проекта благоустройства общественной территории есть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юбилейной даты нет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Качественные критерии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Безопасность общественной территории: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обеспечивает исключение правонарушений и минимизацию риска травмирования при пользовании общественной территории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Комфорт общественной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создание комфортной, доступной и удобной для пользования общественной территории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Разнообразие общественной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функциональное разнообразие общественной </w:t>
            </w: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Экологичность общественной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сохранению и улучшению окружающей среды. </w:t>
            </w:r>
          </w:p>
        </w:tc>
      </w:tr>
      <w:tr w:rsidR="00F35E29" w:rsidRPr="00F35E29" w:rsidTr="00085FF4">
        <w:trPr>
          <w:trHeight w:val="113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Идентичность общественной территории: использование уникальных ландшафтных решений, элементов благоустройства и оборудования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созданию уникальной дворовой территории и/или сохранению исторически сложившегося узнаваемого облика общественной территории </w:t>
            </w:r>
          </w:p>
        </w:tc>
      </w:tr>
    </w:tbl>
    <w:p w:rsidR="008F4D9E" w:rsidRDefault="008F4D9E" w:rsidP="002B6B72">
      <w:pPr>
        <w:ind w:firstLine="360"/>
        <w:jc w:val="both"/>
        <w:rPr>
          <w:rFonts w:cs="Calibri"/>
          <w:sz w:val="28"/>
          <w:szCs w:val="28"/>
        </w:rPr>
      </w:pP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4.2. По итогам работы Комиссии составляется протокол конкурсной оценки Заявок, в котором отражаются Заявки всех Участников, с указанием набранных ими баллов и порядковых номеров, присвоенных по общему количеству набранных баллов.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Меньший порядковый номер присваивается Заявке, набравшей большее количество баллов. В случае если несколько Заявок набирают одинаковое количество баллов, меньший порядковый номер присваивается Заявке, которое поступило ранее других.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В результате оценки представленных Заявок формируется перечень общественных территорий для включения в региональную программу.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4.3. Адресный перечень общественных территорий утверждается Комиссией, о чем составляется протокол заседания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4.4. Протокол размещается на официальном интернет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>портале на сайте министерства жилищно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>коммунального хозяйства Ростовской области в информационно</w:t>
      </w:r>
      <w:r w:rsidR="00284540">
        <w:rPr>
          <w:rFonts w:cs="Calibri"/>
          <w:sz w:val="28"/>
          <w:szCs w:val="28"/>
        </w:rPr>
        <w:t>-</w:t>
      </w:r>
      <w:r w:rsidRPr="00F35E29">
        <w:rPr>
          <w:rFonts w:cs="Calibri"/>
          <w:sz w:val="28"/>
          <w:szCs w:val="28"/>
        </w:rPr>
        <w:t xml:space="preserve">телекоммуникационной сети </w:t>
      </w:r>
      <w:r w:rsidR="008313B2">
        <w:rPr>
          <w:rFonts w:cs="Calibri"/>
          <w:sz w:val="28"/>
          <w:szCs w:val="28"/>
        </w:rPr>
        <w:t>«</w:t>
      </w:r>
      <w:r w:rsidRPr="00F35E29">
        <w:rPr>
          <w:rFonts w:cs="Calibri"/>
          <w:sz w:val="28"/>
          <w:szCs w:val="28"/>
        </w:rPr>
        <w:t>Интернет</w:t>
      </w:r>
      <w:r w:rsidR="008313B2">
        <w:rPr>
          <w:rFonts w:cs="Calibri"/>
          <w:sz w:val="28"/>
          <w:szCs w:val="28"/>
        </w:rPr>
        <w:t>»</w:t>
      </w:r>
      <w:r w:rsidRPr="00F35E29">
        <w:rPr>
          <w:rFonts w:cs="Calibri"/>
          <w:sz w:val="28"/>
          <w:szCs w:val="28"/>
        </w:rPr>
        <w:t xml:space="preserve">: minjkh.donland.ru </w:t>
      </w:r>
    </w:p>
    <w:p w:rsidR="00F35E29" w:rsidRPr="00FB2F03" w:rsidRDefault="00F35E29" w:rsidP="00F35E29">
      <w:pPr>
        <w:widowControl/>
        <w:suppressAutoHyphens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FB2F03" w:rsidRPr="00FB2F03" w:rsidRDefault="00FB2F03" w:rsidP="00F35E29">
      <w:pPr>
        <w:widowControl/>
        <w:suppressAutoHyphens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8F4D9E" w:rsidRPr="00FB2F03" w:rsidRDefault="008F4D9E" w:rsidP="002B6B72">
      <w:pPr>
        <w:ind w:firstLine="360"/>
        <w:jc w:val="right"/>
        <w:rPr>
          <w:rFonts w:eastAsia="Times New Roman"/>
          <w:sz w:val="28"/>
          <w:szCs w:val="28"/>
          <w:lang w:eastAsia="en-US"/>
        </w:rPr>
      </w:pPr>
    </w:p>
    <w:p w:rsidR="008F4D9E" w:rsidRPr="00FB2F03" w:rsidRDefault="008F4D9E" w:rsidP="008F4D9E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FB2F03">
        <w:rPr>
          <w:rFonts w:eastAsia="Times New Roman"/>
          <w:sz w:val="28"/>
          <w:szCs w:val="28"/>
          <w:lang w:eastAsia="en-US"/>
        </w:rPr>
        <w:t>Главный специалист                                                       А.М. Ветохина</w:t>
      </w:r>
    </w:p>
    <w:p w:rsidR="00FB2F03" w:rsidRPr="00E124BE" w:rsidRDefault="00F35E29" w:rsidP="00FB2F03">
      <w:pPr>
        <w:ind w:left="5387"/>
        <w:jc w:val="center"/>
        <w:rPr>
          <w:sz w:val="28"/>
          <w:szCs w:val="28"/>
        </w:rPr>
      </w:pPr>
      <w:r w:rsidRPr="00F35E29">
        <w:rPr>
          <w:rFonts w:eastAsia="Times New Roman"/>
          <w:lang w:eastAsia="en-US"/>
        </w:rPr>
        <w:br w:type="page"/>
      </w:r>
      <w:r w:rsidR="00FB2F03" w:rsidRPr="00E124BE">
        <w:rPr>
          <w:sz w:val="28"/>
          <w:szCs w:val="28"/>
        </w:rPr>
        <w:lastRenderedPageBreak/>
        <w:t xml:space="preserve">Приложение </w:t>
      </w:r>
      <w:r w:rsidR="00FB2F03">
        <w:rPr>
          <w:sz w:val="28"/>
          <w:szCs w:val="28"/>
        </w:rPr>
        <w:t xml:space="preserve">№ 3 </w:t>
      </w:r>
      <w:r w:rsidR="00FB2F03" w:rsidRPr="00E124BE">
        <w:rPr>
          <w:sz w:val="28"/>
          <w:szCs w:val="28"/>
        </w:rPr>
        <w:t>к постановлению</w:t>
      </w:r>
      <w:r w:rsidR="00C443BC">
        <w:rPr>
          <w:sz w:val="28"/>
          <w:szCs w:val="28"/>
        </w:rPr>
        <w:t xml:space="preserve"> </w:t>
      </w:r>
      <w:r w:rsidR="00FB2F03" w:rsidRPr="00E124BE">
        <w:rPr>
          <w:sz w:val="28"/>
          <w:szCs w:val="28"/>
        </w:rPr>
        <w:t>Администрации Горняцкого сельского поселения</w:t>
      </w:r>
    </w:p>
    <w:p w:rsidR="00FB2F03" w:rsidRPr="00E124BE" w:rsidRDefault="00FB2F03" w:rsidP="00FB2F0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196</w:t>
      </w:r>
    </w:p>
    <w:p w:rsidR="008F4D9E" w:rsidRPr="00FB2F03" w:rsidRDefault="008F4D9E" w:rsidP="00FB2F03">
      <w:pPr>
        <w:ind w:firstLine="360"/>
        <w:jc w:val="right"/>
        <w:rPr>
          <w:rFonts w:cs="Calibri"/>
          <w:spacing w:val="-5"/>
          <w:sz w:val="20"/>
          <w:szCs w:val="20"/>
        </w:rPr>
      </w:pPr>
    </w:p>
    <w:p w:rsidR="002B6B72" w:rsidRPr="00FB2F03" w:rsidRDefault="002B6B72" w:rsidP="008F4D9E">
      <w:pPr>
        <w:ind w:firstLine="360"/>
        <w:jc w:val="center"/>
        <w:rPr>
          <w:rFonts w:cs="Calibri"/>
          <w:spacing w:val="-5"/>
          <w:sz w:val="28"/>
          <w:szCs w:val="28"/>
        </w:rPr>
      </w:pPr>
      <w:r w:rsidRPr="00FB2F03">
        <w:rPr>
          <w:rFonts w:cs="Calibri"/>
          <w:spacing w:val="-5"/>
          <w:sz w:val="28"/>
          <w:szCs w:val="28"/>
        </w:rPr>
        <w:t>Содержание заявки на конкурс проектов благоустройства общественных территорий муниципальных образований Ростовской области</w:t>
      </w:r>
    </w:p>
    <w:p w:rsidR="008F4D9E" w:rsidRPr="00FB2F03" w:rsidRDefault="008F4D9E" w:rsidP="008F4D9E">
      <w:pPr>
        <w:ind w:firstLine="360"/>
        <w:jc w:val="center"/>
        <w:rPr>
          <w:rFonts w:cs="Calibri"/>
          <w:spacing w:val="-5"/>
          <w:sz w:val="20"/>
          <w:szCs w:val="20"/>
        </w:rPr>
      </w:pP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К заявке на участие в Конкурсе прилагаются следующие документы: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1) анкета участника Конкурса, содержащая опись прилагаемых документов и подписанная главой муниципального образования;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2) краткое описание представляемого на Конкурс проекта благоустройства общественной территории, подписанное главой муниципального образования;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3) проект благоустройства общественной территории, который должен содержать: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электронную версию презентации проекта в формате PDF;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4) графическую часть, включающую в себя: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схему, отображающую план места размещения объекта на территории муниципального образования;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ситуационный план территории в масштабе 1:2000;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схему планировочной организации земельного участка с решениями по благоустройству территории муниципального образования и/или иные проектные решения, соответствующие номинации, указанной в заявке на участие в Конкурсе;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материалы фотофиксации, проведённой с одних и тех же точек, в полном объёме объективно представляющие информацию о состоянии объекта, в том числе: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 xml:space="preserve">копии соглашений, обязывающих хозяйствующий субъект </w:t>
      </w:r>
      <w:r w:rsidR="000D776B" w:rsidRPr="00FB2F03">
        <w:rPr>
          <w:rFonts w:cs="Calibri"/>
          <w:spacing w:val="-6"/>
          <w:sz w:val="28"/>
          <w:szCs w:val="28"/>
        </w:rPr>
        <w:t xml:space="preserve">обеспечить вложение инвестиций 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пояснительная записка, которая включает в себя: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цели, основные задачи и участников реализации мероприятия;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календарный график реализации мероприятия;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организацию финансирования мероприятия, в том числе привлечение средств из внебюджетных источников;</w:t>
      </w:r>
    </w:p>
    <w:p w:rsidR="002B6B72" w:rsidRPr="00FB2F03" w:rsidRDefault="002B6B72" w:rsidP="002B6B72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 xml:space="preserve">финансовую оценку затрат (прямых и косвенных) и доходов в результате реализации </w:t>
      </w:r>
      <w:r w:rsidR="00C568D1" w:rsidRPr="00FB2F03">
        <w:rPr>
          <w:rFonts w:cs="Calibri"/>
          <w:spacing w:val="-6"/>
          <w:sz w:val="28"/>
          <w:szCs w:val="28"/>
        </w:rPr>
        <w:t>мероприятия;</w:t>
      </w:r>
    </w:p>
    <w:p w:rsidR="00FB2F03" w:rsidRPr="00FB2F03" w:rsidRDefault="002B6B72" w:rsidP="00FB2F03">
      <w:pPr>
        <w:ind w:firstLine="360"/>
        <w:jc w:val="both"/>
        <w:rPr>
          <w:rFonts w:cs="Calibri"/>
          <w:spacing w:val="-6"/>
          <w:sz w:val="28"/>
          <w:szCs w:val="28"/>
        </w:rPr>
      </w:pPr>
      <w:r w:rsidRPr="00FB2F03">
        <w:rPr>
          <w:rFonts w:cs="Calibri"/>
          <w:spacing w:val="-6"/>
          <w:sz w:val="28"/>
          <w:szCs w:val="28"/>
        </w:rPr>
        <w:t>проектно</w:t>
      </w:r>
      <w:r w:rsidR="00284540" w:rsidRPr="00FB2F03">
        <w:rPr>
          <w:rFonts w:cs="Calibri"/>
          <w:spacing w:val="-6"/>
          <w:sz w:val="28"/>
          <w:szCs w:val="28"/>
        </w:rPr>
        <w:t>-</w:t>
      </w:r>
      <w:r w:rsidRPr="00FB2F03">
        <w:rPr>
          <w:rFonts w:cs="Calibri"/>
          <w:spacing w:val="-6"/>
          <w:sz w:val="28"/>
          <w:szCs w:val="28"/>
        </w:rPr>
        <w:t>сметная документ</w:t>
      </w:r>
      <w:r w:rsidR="008F4D9E" w:rsidRPr="00FB2F03">
        <w:rPr>
          <w:rFonts w:cs="Calibri"/>
          <w:spacing w:val="-6"/>
          <w:sz w:val="28"/>
          <w:szCs w:val="28"/>
        </w:rPr>
        <w:t>ация на реализацию мероприятий</w:t>
      </w:r>
      <w:r w:rsidRPr="00FB2F03">
        <w:rPr>
          <w:rFonts w:cs="Calibri"/>
          <w:spacing w:val="-6"/>
          <w:sz w:val="28"/>
          <w:szCs w:val="28"/>
        </w:rPr>
        <w:t>, имеющая положительное заключение государственной экспертизы в соответствии с законодательством Российской Федерации. В 2017 году допускается представление гарантийного письма главы ОМС о представлении ПСД и положительного заключения госуд</w:t>
      </w:r>
      <w:r w:rsidR="00FB2F03">
        <w:rPr>
          <w:rFonts w:cs="Calibri"/>
          <w:spacing w:val="-6"/>
          <w:sz w:val="28"/>
          <w:szCs w:val="28"/>
        </w:rPr>
        <w:t xml:space="preserve">арственной экспертизы в срок до __.___.2018; </w:t>
      </w:r>
      <w:r w:rsidRPr="00FB2F03">
        <w:rPr>
          <w:rFonts w:cs="Calibri"/>
          <w:spacing w:val="-6"/>
          <w:sz w:val="28"/>
          <w:szCs w:val="28"/>
        </w:rPr>
        <w:t>наличие положительных заключений по результатам проведения проверки достоверности определения сметной стоимости.</w:t>
      </w:r>
    </w:p>
    <w:p w:rsidR="008F4D9E" w:rsidRPr="0054264C" w:rsidRDefault="008F4D9E" w:rsidP="008F4D9E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Главный специалист                                                       А.М. Ветохина</w:t>
      </w:r>
    </w:p>
    <w:sectPr w:rsidR="008F4D9E" w:rsidRPr="0054264C" w:rsidSect="00521EC7">
      <w:pgSz w:w="11900" w:h="16840"/>
      <w:pgMar w:top="737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07" w:rsidRDefault="00F74407" w:rsidP="0031169F">
      <w:r>
        <w:separator/>
      </w:r>
    </w:p>
  </w:endnote>
  <w:endnote w:type="continuationSeparator" w:id="1">
    <w:p w:rsidR="00F74407" w:rsidRDefault="00F74407" w:rsidP="003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4B" w:rsidRPr="00AF3BE7" w:rsidRDefault="00C1054B" w:rsidP="00B27A0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07" w:rsidRDefault="00F74407" w:rsidP="0031169F">
      <w:r>
        <w:separator/>
      </w:r>
    </w:p>
  </w:footnote>
  <w:footnote w:type="continuationSeparator" w:id="1">
    <w:p w:rsidR="00F74407" w:rsidRDefault="00F74407" w:rsidP="0031169F">
      <w:r>
        <w:continuationSeparator/>
      </w:r>
    </w:p>
  </w:footnote>
  <w:footnote w:id="2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Каждый земельный участок заносится отдельно на основе данных публичной кадастровой карты </w:t>
      </w:r>
      <w:r w:rsidRPr="00433EF6">
        <w:rPr>
          <w:rStyle w:val="af9"/>
          <w:sz w:val="20"/>
          <w:szCs w:val="20"/>
        </w:rPr>
        <w:t>(</w:t>
      </w:r>
      <w:hyperlink r:id="rId1" w:history="1">
        <w:r w:rsidRPr="00433EF6">
          <w:rPr>
            <w:rStyle w:val="a8"/>
            <w:sz w:val="20"/>
          </w:rPr>
          <w:t>http://pkk5.rosreestr.ru</w:t>
        </w:r>
      </w:hyperlink>
      <w:r w:rsidRPr="00433EF6">
        <w:rPr>
          <w:rStyle w:val="af9"/>
          <w:sz w:val="20"/>
          <w:szCs w:val="20"/>
        </w:rPr>
        <w:t>).</w:t>
      </w:r>
    </w:p>
  </w:footnote>
  <w:footnote w:id="3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Числовое поле, заполнение поля в соответствии с данными столбца 10 таблицы «Строения».</w:t>
      </w:r>
    </w:p>
  </w:footnote>
  <w:footnote w:id="4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Каждое строение заносится отдельно. </w:t>
      </w:r>
    </w:p>
  </w:footnote>
  <w:footnote w:id="5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Наименование (подкласс): жилое, нежилое капитальное, нежилое некапитальное. </w:t>
      </w:r>
    </w:p>
  </w:footnote>
  <w:footnote w:id="6">
    <w:p w:rsidR="00C1054B" w:rsidRPr="004B6A04" w:rsidRDefault="00C1054B" w:rsidP="00B27A0D">
      <w:pPr>
        <w:pStyle w:val="aff0"/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Указать: отличное, хорошее, удовлетворительное, неудовлетворительное.</w:t>
      </w:r>
    </w:p>
  </w:footnote>
  <w:footnote w:id="7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Текстовое поле, например «Кинотеатр «Ростов» (</w:t>
      </w:r>
      <w:hyperlink r:id="rId2" w:history="1">
        <w:r w:rsidRPr="00433EF6">
          <w:rPr>
            <w:rStyle w:val="a8"/>
            <w:sz w:val="20"/>
          </w:rPr>
          <w:t>http://pkk5.rosreestr.ru/api/s/luZQJo3</w:t>
        </w:r>
      </w:hyperlink>
      <w:r w:rsidRPr="00433EF6">
        <w:rPr>
          <w:sz w:val="20"/>
        </w:rPr>
        <w:t>).</w:t>
      </w:r>
    </w:p>
  </w:footnote>
  <w:footnote w:id="8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Заполнение поля в соответствии с Общероссийским классификатором основных фондов ОК 013-2014 (СНС 2008), например: код «210.00.12.10.640», наименование «Здания кинотеатров».</w:t>
      </w:r>
    </w:p>
  </w:footnote>
  <w:footnote w:id="9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Текстовое поле, заполнение в соответствии с адресом ОКС публичной кадастровой карты, например: Ростовская обл., г. Ростов-на-Дону, </w:t>
      </w:r>
      <w:r w:rsidRPr="00433EF6">
        <w:rPr>
          <w:sz w:val="20"/>
        </w:rPr>
        <w:br/>
        <w:t>ул. Большая Садовая, д 122/143 (</w:t>
      </w:r>
      <w:hyperlink r:id="rId3" w:history="1">
        <w:r w:rsidRPr="00433EF6">
          <w:rPr>
            <w:sz w:val="20"/>
          </w:rPr>
          <w:t>http://pkk5.rosreestr.ru/api/s/luZQJo3</w:t>
        </w:r>
      </w:hyperlink>
      <w:r w:rsidRPr="00433EF6">
        <w:rPr>
          <w:sz w:val="20"/>
        </w:rPr>
        <w:t>).</w:t>
      </w:r>
    </w:p>
  </w:footnote>
  <w:footnote w:id="10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Заполнение таблицы на основе данных Реестра объектов жилого фонда Государственной информационной системы жилищно-коммунального хозяйства (ГИС ЖКХ, </w:t>
      </w:r>
      <w:hyperlink r:id="rId4" w:anchor="!/houses" w:history="1">
        <w:r w:rsidRPr="00433EF6">
          <w:rPr>
            <w:rStyle w:val="a8"/>
            <w:sz w:val="20"/>
          </w:rPr>
          <w:t>https://dom.gosuslugi.ru/#!/houses</w:t>
        </w:r>
      </w:hyperlink>
      <w:r w:rsidRPr="00433EF6">
        <w:rPr>
          <w:sz w:val="20"/>
        </w:rPr>
        <w:t>).</w:t>
      </w:r>
    </w:p>
  </w:footnote>
  <w:footnote w:id="11">
    <w:p w:rsidR="00C1054B" w:rsidRPr="00D02CCF" w:rsidRDefault="00C1054B" w:rsidP="00B27A0D">
      <w:pPr>
        <w:pStyle w:val="aff0"/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Каждый МКД заносится в отдельный столбец в соответствии с номером в схеме дворовой территории.</w:t>
      </w:r>
    </w:p>
  </w:footnote>
  <w:footnote w:id="12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Каждое плоскостное сооружение заносится отдельно. </w:t>
      </w:r>
    </w:p>
  </w:footnote>
  <w:footnote w:id="13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>Заполнение поля только из выпадающего списка (справочника) подклассов класса «плоскостные и линейные сооружения»: парковка, гостевая автостоянка, детская площадка, контейнерная площадка, площадка для отдыха, площадка для животных, площадка у воды, спортивная площадка, иные площадки, дорожно-тропиночная сеть.</w:t>
      </w:r>
    </w:p>
  </w:footnote>
  <w:footnote w:id="14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 Указать: отличное, хорошее, удовлетворительное, неудовлетворительное. </w:t>
      </w:r>
    </w:p>
  </w:footnote>
  <w:footnote w:id="15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Числовое поле, заносится количество единиц в зависимости от состояния. </w:t>
      </w:r>
    </w:p>
  </w:footnote>
  <w:footnote w:id="16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>Указать: бортовой камень дорожный, бортовой камень садовый, элемент сопряжения отсутствует, иное</w:t>
      </w:r>
    </w:p>
  </w:footnote>
  <w:footnote w:id="17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Указать: накопитель ТКО, игровое оборудование, спортивное оборудование, оборудование для озеленения, прочее оборудование, светильник, опора, ограждение, устройство преграждения пути, элементы организации рельефа, элементы регулирования дождевых стоков, </w:t>
      </w:r>
    </w:p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sz w:val="20"/>
        </w:rPr>
        <w:t>элементы шумозащиты и микроклиматического комфорта</w:t>
      </w:r>
    </w:p>
  </w:footnote>
  <w:footnote w:id="18">
    <w:p w:rsidR="00C1054B" w:rsidRPr="00433EF6" w:rsidRDefault="00C1054B" w:rsidP="00B27A0D">
      <w:pPr>
        <w:pStyle w:val="aff0"/>
        <w:rPr>
          <w:sz w:val="20"/>
        </w:rPr>
      </w:pPr>
      <w:r w:rsidRPr="00433EF6">
        <w:rPr>
          <w:rStyle w:val="aff"/>
          <w:sz w:val="20"/>
        </w:rPr>
        <w:footnoteRef/>
      </w:r>
      <w:r w:rsidRPr="00433EF6">
        <w:rPr>
          <w:sz w:val="20"/>
        </w:rPr>
        <w:t xml:space="preserve">Указать: газон, цветник, дерево, кустарник.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F03648C"/>
    <w:multiLevelType w:val="hybridMultilevel"/>
    <w:tmpl w:val="8A5672B0"/>
    <w:lvl w:ilvl="0" w:tplc="C5502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C586618"/>
    <w:multiLevelType w:val="multilevel"/>
    <w:tmpl w:val="B3BC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85984"/>
    <w:multiLevelType w:val="hybridMultilevel"/>
    <w:tmpl w:val="EED4C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88D61A9"/>
    <w:multiLevelType w:val="hybridMultilevel"/>
    <w:tmpl w:val="AF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623B4C90"/>
    <w:multiLevelType w:val="multilevel"/>
    <w:tmpl w:val="5CA6BD8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25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6CC925C4"/>
    <w:multiLevelType w:val="hybridMultilevel"/>
    <w:tmpl w:val="F74C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C2D34"/>
    <w:multiLevelType w:val="hybridMultilevel"/>
    <w:tmpl w:val="DEF0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5"/>
  </w:num>
  <w:num w:numId="5">
    <w:abstractNumId w:val="3"/>
  </w:num>
  <w:num w:numId="6">
    <w:abstractNumId w:val="29"/>
  </w:num>
  <w:num w:numId="7">
    <w:abstractNumId w:val="23"/>
  </w:num>
  <w:num w:numId="8">
    <w:abstractNumId w:val="8"/>
  </w:num>
  <w:num w:numId="9">
    <w:abstractNumId w:val="31"/>
  </w:num>
  <w:num w:numId="10">
    <w:abstractNumId w:val="4"/>
  </w:num>
  <w:num w:numId="11">
    <w:abstractNumId w:val="21"/>
  </w:num>
  <w:num w:numId="12">
    <w:abstractNumId w:val="10"/>
  </w:num>
  <w:num w:numId="13">
    <w:abstractNumId w:val="20"/>
  </w:num>
  <w:num w:numId="14">
    <w:abstractNumId w:val="18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  <w:num w:numId="19">
    <w:abstractNumId w:val="7"/>
  </w:num>
  <w:num w:numId="20">
    <w:abstractNumId w:val="14"/>
  </w:num>
  <w:num w:numId="21">
    <w:abstractNumId w:val="16"/>
  </w:num>
  <w:num w:numId="22">
    <w:abstractNumId w:val="30"/>
  </w:num>
  <w:num w:numId="23">
    <w:abstractNumId w:val="26"/>
  </w:num>
  <w:num w:numId="24">
    <w:abstractNumId w:val="25"/>
  </w:num>
  <w:num w:numId="25">
    <w:abstractNumId w:val="0"/>
  </w:num>
  <w:num w:numId="26">
    <w:abstractNumId w:val="11"/>
  </w:num>
  <w:num w:numId="27">
    <w:abstractNumId w:val="24"/>
  </w:num>
  <w:num w:numId="28">
    <w:abstractNumId w:val="6"/>
  </w:num>
  <w:num w:numId="29">
    <w:abstractNumId w:val="27"/>
  </w:num>
  <w:num w:numId="30">
    <w:abstractNumId w:val="19"/>
  </w:num>
  <w:num w:numId="31">
    <w:abstractNumId w:val="28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readOnly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14"/>
    <w:rsid w:val="0001054E"/>
    <w:rsid w:val="0001661D"/>
    <w:rsid w:val="00020693"/>
    <w:rsid w:val="0002384B"/>
    <w:rsid w:val="00024601"/>
    <w:rsid w:val="0005107E"/>
    <w:rsid w:val="00063CCD"/>
    <w:rsid w:val="00085FF4"/>
    <w:rsid w:val="0008791A"/>
    <w:rsid w:val="00091310"/>
    <w:rsid w:val="0009192A"/>
    <w:rsid w:val="000B1222"/>
    <w:rsid w:val="000C6E26"/>
    <w:rsid w:val="000D776B"/>
    <w:rsid w:val="000E1589"/>
    <w:rsid w:val="000E3723"/>
    <w:rsid w:val="0010482E"/>
    <w:rsid w:val="00116D1D"/>
    <w:rsid w:val="00137335"/>
    <w:rsid w:val="001457AF"/>
    <w:rsid w:val="001462DC"/>
    <w:rsid w:val="001829BF"/>
    <w:rsid w:val="001B0E08"/>
    <w:rsid w:val="001D1792"/>
    <w:rsid w:val="001E332D"/>
    <w:rsid w:val="001F4174"/>
    <w:rsid w:val="00201BD3"/>
    <w:rsid w:val="00213DE8"/>
    <w:rsid w:val="00226141"/>
    <w:rsid w:val="00232410"/>
    <w:rsid w:val="00235D4D"/>
    <w:rsid w:val="002449DB"/>
    <w:rsid w:val="0025277D"/>
    <w:rsid w:val="00253F71"/>
    <w:rsid w:val="002557B7"/>
    <w:rsid w:val="002738E1"/>
    <w:rsid w:val="00284540"/>
    <w:rsid w:val="002A2E6D"/>
    <w:rsid w:val="002B2A3E"/>
    <w:rsid w:val="002B405E"/>
    <w:rsid w:val="002B6B72"/>
    <w:rsid w:val="002C6FD9"/>
    <w:rsid w:val="002C73AA"/>
    <w:rsid w:val="002C7A6F"/>
    <w:rsid w:val="002D4D9D"/>
    <w:rsid w:val="00305A0D"/>
    <w:rsid w:val="00307C14"/>
    <w:rsid w:val="0031169F"/>
    <w:rsid w:val="00315CF6"/>
    <w:rsid w:val="003309C6"/>
    <w:rsid w:val="00331380"/>
    <w:rsid w:val="003363D2"/>
    <w:rsid w:val="003466EA"/>
    <w:rsid w:val="00370B6D"/>
    <w:rsid w:val="00383DD2"/>
    <w:rsid w:val="003B7FAD"/>
    <w:rsid w:val="003D0D8B"/>
    <w:rsid w:val="003F2F78"/>
    <w:rsid w:val="003F6378"/>
    <w:rsid w:val="004221F1"/>
    <w:rsid w:val="00425231"/>
    <w:rsid w:val="00426587"/>
    <w:rsid w:val="0043298F"/>
    <w:rsid w:val="00433EF6"/>
    <w:rsid w:val="0049033B"/>
    <w:rsid w:val="00492F5E"/>
    <w:rsid w:val="004A69FC"/>
    <w:rsid w:val="004C3F02"/>
    <w:rsid w:val="004F1CA8"/>
    <w:rsid w:val="00521EC7"/>
    <w:rsid w:val="00534765"/>
    <w:rsid w:val="00537EAD"/>
    <w:rsid w:val="00540CD3"/>
    <w:rsid w:val="0054264C"/>
    <w:rsid w:val="00543717"/>
    <w:rsid w:val="00545550"/>
    <w:rsid w:val="00571618"/>
    <w:rsid w:val="005777A7"/>
    <w:rsid w:val="005938B4"/>
    <w:rsid w:val="00595AC2"/>
    <w:rsid w:val="005D04E5"/>
    <w:rsid w:val="005F7DA3"/>
    <w:rsid w:val="0060258A"/>
    <w:rsid w:val="00674800"/>
    <w:rsid w:val="0068023B"/>
    <w:rsid w:val="006A7235"/>
    <w:rsid w:val="006C0E66"/>
    <w:rsid w:val="006D61DD"/>
    <w:rsid w:val="006E503F"/>
    <w:rsid w:val="006F077F"/>
    <w:rsid w:val="006F6A5E"/>
    <w:rsid w:val="00713615"/>
    <w:rsid w:val="00721847"/>
    <w:rsid w:val="007304F9"/>
    <w:rsid w:val="00731C10"/>
    <w:rsid w:val="007429B7"/>
    <w:rsid w:val="00774D8F"/>
    <w:rsid w:val="00787C6D"/>
    <w:rsid w:val="007D5B52"/>
    <w:rsid w:val="008159C8"/>
    <w:rsid w:val="00820E6E"/>
    <w:rsid w:val="008313B2"/>
    <w:rsid w:val="00833081"/>
    <w:rsid w:val="00850B2F"/>
    <w:rsid w:val="0086395E"/>
    <w:rsid w:val="008666F1"/>
    <w:rsid w:val="008B586F"/>
    <w:rsid w:val="008C00EB"/>
    <w:rsid w:val="008F4D9E"/>
    <w:rsid w:val="008F5D0E"/>
    <w:rsid w:val="008F5D6B"/>
    <w:rsid w:val="00910A84"/>
    <w:rsid w:val="00916FAF"/>
    <w:rsid w:val="0093064F"/>
    <w:rsid w:val="009426E3"/>
    <w:rsid w:val="009B002F"/>
    <w:rsid w:val="009B22DF"/>
    <w:rsid w:val="009B403E"/>
    <w:rsid w:val="009C60AF"/>
    <w:rsid w:val="009D2757"/>
    <w:rsid w:val="009E315E"/>
    <w:rsid w:val="009E475F"/>
    <w:rsid w:val="009F0C29"/>
    <w:rsid w:val="009F77CC"/>
    <w:rsid w:val="00A05700"/>
    <w:rsid w:val="00A23CCE"/>
    <w:rsid w:val="00A51D1B"/>
    <w:rsid w:val="00A64D7D"/>
    <w:rsid w:val="00A7790B"/>
    <w:rsid w:val="00A95ACC"/>
    <w:rsid w:val="00AA391A"/>
    <w:rsid w:val="00AB04A8"/>
    <w:rsid w:val="00AC3125"/>
    <w:rsid w:val="00AD006E"/>
    <w:rsid w:val="00B122BC"/>
    <w:rsid w:val="00B24E3D"/>
    <w:rsid w:val="00B2568D"/>
    <w:rsid w:val="00B27A0D"/>
    <w:rsid w:val="00B33043"/>
    <w:rsid w:val="00B3768B"/>
    <w:rsid w:val="00B46AEF"/>
    <w:rsid w:val="00B47EB2"/>
    <w:rsid w:val="00B50D22"/>
    <w:rsid w:val="00B63BA8"/>
    <w:rsid w:val="00B66F54"/>
    <w:rsid w:val="00B76A48"/>
    <w:rsid w:val="00B97641"/>
    <w:rsid w:val="00BA2C83"/>
    <w:rsid w:val="00BB5C17"/>
    <w:rsid w:val="00BB6A39"/>
    <w:rsid w:val="00BE4FAE"/>
    <w:rsid w:val="00C1054B"/>
    <w:rsid w:val="00C12C52"/>
    <w:rsid w:val="00C408FD"/>
    <w:rsid w:val="00C436B7"/>
    <w:rsid w:val="00C443BC"/>
    <w:rsid w:val="00C568D1"/>
    <w:rsid w:val="00C603AD"/>
    <w:rsid w:val="00C803D9"/>
    <w:rsid w:val="00C874B2"/>
    <w:rsid w:val="00C91796"/>
    <w:rsid w:val="00D416CF"/>
    <w:rsid w:val="00D4278A"/>
    <w:rsid w:val="00D551FD"/>
    <w:rsid w:val="00D75926"/>
    <w:rsid w:val="00D86B0B"/>
    <w:rsid w:val="00DA0431"/>
    <w:rsid w:val="00DB0FE1"/>
    <w:rsid w:val="00DB3D56"/>
    <w:rsid w:val="00DB47E3"/>
    <w:rsid w:val="00DD1957"/>
    <w:rsid w:val="00E2074F"/>
    <w:rsid w:val="00E33D8A"/>
    <w:rsid w:val="00E72F05"/>
    <w:rsid w:val="00E77575"/>
    <w:rsid w:val="00EB02DE"/>
    <w:rsid w:val="00ED7C71"/>
    <w:rsid w:val="00EE5BC1"/>
    <w:rsid w:val="00EF556D"/>
    <w:rsid w:val="00EF74E6"/>
    <w:rsid w:val="00F14278"/>
    <w:rsid w:val="00F14BBF"/>
    <w:rsid w:val="00F35E29"/>
    <w:rsid w:val="00F540C1"/>
    <w:rsid w:val="00F626B4"/>
    <w:rsid w:val="00F73488"/>
    <w:rsid w:val="00F74232"/>
    <w:rsid w:val="00F74407"/>
    <w:rsid w:val="00F767E3"/>
    <w:rsid w:val="00F866D5"/>
    <w:rsid w:val="00F91D0A"/>
    <w:rsid w:val="00F92280"/>
    <w:rsid w:val="00F92551"/>
    <w:rsid w:val="00FB2F03"/>
    <w:rsid w:val="00FB6964"/>
    <w:rsid w:val="00FE09E6"/>
    <w:rsid w:val="00FE3A9A"/>
    <w:rsid w:val="00FE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F"/>
    <w:pPr>
      <w:widowControl w:val="0"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B27A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27A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002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B47EB2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27A0D"/>
    <w:pPr>
      <w:spacing w:before="240" w:after="60"/>
      <w:outlineLvl w:val="4"/>
    </w:pPr>
    <w:rPr>
      <w:rFonts w:ascii="Calibri" w:eastAsia="Calibri" w:hAnsi="Calibri"/>
      <w:bCs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27A0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27A0D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27A0D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27A0D"/>
    <w:p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B0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B47EB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07C14"/>
    <w:pPr>
      <w:jc w:val="center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7C14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5">
    <w:name w:val="Подзаголовок Знак"/>
    <w:link w:val="a4"/>
    <w:uiPriority w:val="11"/>
    <w:locked/>
    <w:rsid w:val="00307C14"/>
    <w:rPr>
      <w:rFonts w:ascii="Cambria" w:hAnsi="Cambria" w:cs="Cambr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7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7C14"/>
    <w:rPr>
      <w:rFonts w:ascii="Tahoma" w:eastAsia="SimSun" w:hAnsi="Tahoma" w:cs="Tahoma"/>
      <w:sz w:val="16"/>
      <w:szCs w:val="16"/>
      <w:lang w:eastAsia="ar-SA" w:bidi="ar-SA"/>
    </w:rPr>
  </w:style>
  <w:style w:type="character" w:styleId="a8">
    <w:name w:val="Hyperlink"/>
    <w:uiPriority w:val="99"/>
    <w:rsid w:val="00F14BBF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9B002F"/>
    <w:pPr>
      <w:widowControl/>
      <w:suppressAutoHyphens w:val="0"/>
      <w:spacing w:before="60"/>
    </w:pPr>
    <w:rPr>
      <w:rFonts w:ascii="Calibri" w:eastAsia="Times New Roman" w:hAnsi="Calibri"/>
      <w:sz w:val="28"/>
      <w:szCs w:val="28"/>
      <w:lang w:eastAsia="en-US"/>
    </w:rPr>
  </w:style>
  <w:style w:type="character" w:styleId="ab">
    <w:name w:val="Subtle Emphasis"/>
    <w:uiPriority w:val="19"/>
    <w:qFormat/>
    <w:rsid w:val="001D1792"/>
    <w:rPr>
      <w:i/>
      <w:iCs/>
    </w:rPr>
  </w:style>
  <w:style w:type="paragraph" w:styleId="ac">
    <w:name w:val="Normal (Web)"/>
    <w:basedOn w:val="a"/>
    <w:uiPriority w:val="99"/>
    <w:semiHidden/>
    <w:rsid w:val="001D1792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11">
    <w:name w:val="Абзац списка1"/>
    <w:basedOn w:val="a"/>
    <w:uiPriority w:val="99"/>
    <w:rsid w:val="001D179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customStyle="1" w:styleId="af1">
    <w:name w:val="Абзац списка Знак"/>
    <w:link w:val="af2"/>
    <w:locked/>
    <w:rsid w:val="004F1CA8"/>
    <w:rPr>
      <w:rFonts w:ascii="Calibri" w:hAnsi="Calibri" w:cs="Calibri"/>
    </w:rPr>
  </w:style>
  <w:style w:type="paragraph" w:styleId="af2">
    <w:name w:val="List Paragraph"/>
    <w:basedOn w:val="a"/>
    <w:link w:val="af1"/>
    <w:qFormat/>
    <w:rsid w:val="004F1CA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10">
    <w:name w:val="Заголовок 1 Знак"/>
    <w:link w:val="1"/>
    <w:uiPriority w:val="9"/>
    <w:rsid w:val="00B27A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27A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27A0D"/>
    <w:pPr>
      <w:pageBreakBefore/>
      <w:widowControl/>
      <w:suppressAutoHyphens w:val="0"/>
      <w:spacing w:after="120"/>
      <w:ind w:left="6237"/>
      <w:outlineLvl w:val="4"/>
    </w:pPr>
    <w:rPr>
      <w:rFonts w:eastAsia="Times New Roman"/>
      <w:bCs/>
      <w:iCs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/>
      <w:i/>
      <w:iCs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8"/>
    </w:pPr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27A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7A0D"/>
    <w:pPr>
      <w:widowControl/>
      <w:pBdr>
        <w:bottom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7A0D"/>
    <w:pPr>
      <w:widowControl/>
      <w:pBdr>
        <w:top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rsid w:val="00B27A0D"/>
  </w:style>
  <w:style w:type="character" w:customStyle="1" w:styleId="info-title">
    <w:name w:val="info-title"/>
    <w:rsid w:val="00B27A0D"/>
  </w:style>
  <w:style w:type="paragraph" w:customStyle="1" w:styleId="headertext">
    <w:name w:val="header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copytitle">
    <w:name w:val="copytitl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styleId="af3">
    <w:name w:val="Strong"/>
    <w:uiPriority w:val="22"/>
    <w:qFormat/>
    <w:locked/>
    <w:rsid w:val="00B27A0D"/>
    <w:rPr>
      <w:b/>
      <w:bCs/>
    </w:rPr>
  </w:style>
  <w:style w:type="paragraph" w:customStyle="1" w:styleId="copyright">
    <w:name w:val="copyrigh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version-site">
    <w:name w:val="version-sit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customStyle="1" w:styleId="mobile-apptx">
    <w:name w:val="mobile-app_tx"/>
    <w:rsid w:val="00B27A0D"/>
  </w:style>
  <w:style w:type="paragraph" w:customStyle="1" w:styleId="ConsPlusNormal">
    <w:name w:val="ConsPlusNormal"/>
    <w:rsid w:val="00B27A0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"/>
    <w:rsid w:val="00B27A0D"/>
    <w:rPr>
      <w:rFonts w:cs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semiHidden/>
    <w:rsid w:val="00B27A0D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27A0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27A0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27A0D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next w:val="a"/>
    <w:uiPriority w:val="10"/>
    <w:qFormat/>
    <w:rsid w:val="00B27A0D"/>
    <w:pPr>
      <w:widowControl/>
      <w:suppressAutoHyphens w:val="0"/>
      <w:spacing w:after="120"/>
      <w:jc w:val="center"/>
      <w:outlineLvl w:val="0"/>
    </w:pPr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af4">
    <w:name w:val="Название Знак"/>
    <w:link w:val="af5"/>
    <w:uiPriority w:val="10"/>
    <w:rsid w:val="00B27A0D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14">
    <w:name w:val="Выделение1"/>
    <w:uiPriority w:val="20"/>
    <w:qFormat/>
    <w:rsid w:val="00B27A0D"/>
    <w:rPr>
      <w:rFonts w:ascii="Times New Roman" w:hAnsi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7A0D"/>
    <w:pPr>
      <w:widowControl/>
      <w:suppressAutoHyphens w:val="0"/>
      <w:ind w:firstLine="709"/>
      <w:jc w:val="both"/>
    </w:pPr>
    <w:rPr>
      <w:rFonts w:eastAsia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B27A0D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B27A0D"/>
    <w:pPr>
      <w:widowControl/>
      <w:suppressAutoHyphens w:val="0"/>
      <w:ind w:left="720" w:right="720" w:firstLine="709"/>
      <w:jc w:val="both"/>
    </w:pPr>
    <w:rPr>
      <w:rFonts w:eastAsia="Times New Roman"/>
      <w:b/>
      <w:i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B27A0D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8">
    <w:name w:val="Intense Emphasis"/>
    <w:uiPriority w:val="21"/>
    <w:qFormat/>
    <w:rsid w:val="00B27A0D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B27A0D"/>
    <w:rPr>
      <w:sz w:val="24"/>
      <w:szCs w:val="24"/>
      <w:u w:val="single"/>
    </w:rPr>
  </w:style>
  <w:style w:type="character" w:styleId="afa">
    <w:name w:val="Intense Reference"/>
    <w:uiPriority w:val="32"/>
    <w:qFormat/>
    <w:rsid w:val="00B27A0D"/>
    <w:rPr>
      <w:b/>
      <w:sz w:val="24"/>
      <w:u w:val="single"/>
    </w:rPr>
  </w:style>
  <w:style w:type="character" w:customStyle="1" w:styleId="15">
    <w:name w:val="Название книги1"/>
    <w:uiPriority w:val="33"/>
    <w:qFormat/>
    <w:rsid w:val="00B27A0D"/>
    <w:rPr>
      <w:rFonts w:ascii="Times New Roman" w:eastAsia="Times New Roman" w:hAnsi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27A0D"/>
    <w:pPr>
      <w:widowControl/>
      <w:suppressAutoHyphens w:val="0"/>
      <w:spacing w:before="360" w:after="240"/>
      <w:ind w:firstLine="709"/>
      <w:jc w:val="both"/>
      <w:outlineLvl w:val="9"/>
    </w:pPr>
    <w:rPr>
      <w:sz w:val="24"/>
      <w:lang w:eastAsia="en-US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B27A0D"/>
    <w:pPr>
      <w:widowControl/>
      <w:suppressAutoHyphens w:val="0"/>
      <w:ind w:firstLine="709"/>
      <w:jc w:val="both"/>
    </w:pPr>
    <w:rPr>
      <w:rFonts w:eastAsia="Times New Roman"/>
      <w:b/>
      <w:bCs/>
      <w:color w:val="DDDDDD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59"/>
    <w:rsid w:val="00B27A0D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росмотренная гиперссылка1"/>
    <w:uiPriority w:val="99"/>
    <w:semiHidden/>
    <w:unhideWhenUsed/>
    <w:rsid w:val="00B27A0D"/>
    <w:rPr>
      <w:color w:val="919191"/>
      <w:u w:val="single"/>
    </w:rPr>
  </w:style>
  <w:style w:type="character" w:styleId="afc">
    <w:name w:val="Placeholder Text"/>
    <w:uiPriority w:val="99"/>
    <w:semiHidden/>
    <w:rsid w:val="00B27A0D"/>
    <w:rPr>
      <w:color w:val="80808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e"/>
    <w:uiPriority w:val="99"/>
    <w:locked/>
    <w:rsid w:val="00B27A0D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B27A0D"/>
    <w:pPr>
      <w:widowControl/>
      <w:suppressAutoHyphens w:val="0"/>
      <w:ind w:firstLine="709"/>
      <w:jc w:val="both"/>
    </w:pPr>
    <w:rPr>
      <w:rFonts w:ascii="Calibri" w:eastAsia="Calibri" w:hAnsi="Calibri"/>
      <w:szCs w:val="20"/>
    </w:rPr>
  </w:style>
  <w:style w:type="character" w:customStyle="1" w:styleId="19">
    <w:name w:val="Текст сноски Знак1"/>
    <w:uiPriority w:val="99"/>
    <w:semiHidden/>
    <w:rsid w:val="00B27A0D"/>
    <w:rPr>
      <w:rFonts w:ascii="Times New Roman" w:eastAsia="SimSun" w:hAnsi="Times New Roman"/>
      <w:lang w:eastAsia="ar-SA"/>
    </w:rPr>
  </w:style>
  <w:style w:type="character" w:styleId="aff">
    <w:name w:val="footnote reference"/>
    <w:uiPriority w:val="99"/>
    <w:unhideWhenUsed/>
    <w:rsid w:val="00B27A0D"/>
    <w:rPr>
      <w:vertAlign w:val="superscript"/>
    </w:rPr>
  </w:style>
  <w:style w:type="paragraph" w:customStyle="1" w:styleId="aff0">
    <w:name w:val="Таб_текст"/>
    <w:basedOn w:val="a9"/>
    <w:link w:val="aff1"/>
    <w:qFormat/>
    <w:rsid w:val="00B27A0D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f1">
    <w:name w:val="Таб_текст Знак"/>
    <w:link w:val="aff0"/>
    <w:rsid w:val="00B27A0D"/>
    <w:rPr>
      <w:rFonts w:ascii="Times New Roman" w:eastAsia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firstLine="709"/>
      <w:jc w:val="both"/>
    </w:pPr>
    <w:rPr>
      <w:rFonts w:eastAsia="Times New Roman"/>
      <w:lang w:eastAsia="en-US"/>
    </w:rPr>
  </w:style>
  <w:style w:type="paragraph" w:styleId="23">
    <w:name w:val="toc 2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left="240" w:firstLine="709"/>
      <w:jc w:val="both"/>
    </w:pPr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27A0D"/>
    <w:rPr>
      <w:rFonts w:eastAsia="Times New Roman" w:cs="Calibri"/>
      <w:sz w:val="28"/>
      <w:szCs w:val="28"/>
      <w:lang w:eastAsia="en-US"/>
    </w:rPr>
  </w:style>
  <w:style w:type="character" w:customStyle="1" w:styleId="510">
    <w:name w:val="Заголовок 5 Знак1"/>
    <w:semiHidden/>
    <w:rsid w:val="00B27A0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semiHidden/>
    <w:rsid w:val="00B27A0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semiHidden/>
    <w:rsid w:val="00B27A0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semiHidden/>
    <w:rsid w:val="00B27A0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semiHidden/>
    <w:rsid w:val="00B27A0D"/>
    <w:rPr>
      <w:rFonts w:ascii="Cambria" w:eastAsia="Times New Roman" w:hAnsi="Cambria" w:cs="Times New Roman"/>
      <w:sz w:val="22"/>
      <w:szCs w:val="22"/>
      <w:lang w:eastAsia="ar-SA"/>
    </w:rPr>
  </w:style>
  <w:style w:type="paragraph" w:styleId="af5">
    <w:name w:val="Title"/>
    <w:basedOn w:val="a"/>
    <w:next w:val="a"/>
    <w:link w:val="af4"/>
    <w:uiPriority w:val="10"/>
    <w:qFormat/>
    <w:locked/>
    <w:rsid w:val="00B27A0D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1b">
    <w:name w:val="Название Знак1"/>
    <w:rsid w:val="00B27A0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2">
    <w:name w:val="Emphasis"/>
    <w:qFormat/>
    <w:locked/>
    <w:rsid w:val="00B27A0D"/>
    <w:rPr>
      <w:i/>
      <w:iCs/>
    </w:rPr>
  </w:style>
  <w:style w:type="character" w:styleId="aff3">
    <w:name w:val="Book Title"/>
    <w:uiPriority w:val="33"/>
    <w:qFormat/>
    <w:rsid w:val="00B27A0D"/>
    <w:rPr>
      <w:b/>
      <w:bCs/>
      <w:smallCaps/>
      <w:spacing w:val="5"/>
    </w:rPr>
  </w:style>
  <w:style w:type="character" w:styleId="aff4">
    <w:name w:val="FollowedHyperlink"/>
    <w:uiPriority w:val="99"/>
    <w:semiHidden/>
    <w:unhideWhenUsed/>
    <w:rsid w:val="00B27A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04044@donpac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FD3238610D79BB722C45EE1CB31AFD09F06399820228442850D0BFD6729C48322D405864C2683BC0DD4Es2w5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D3238610D79BB722C45EE1CB31AFD09F06399820227462150D0BFD6729C48s3w2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60AB-3189-431F-A073-6E17F5C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13312</Words>
  <Characters>75882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Горняцкое СП</cp:lastModifiedBy>
  <cp:revision>71</cp:revision>
  <cp:lastPrinted>2017-11-09T10:35:00Z</cp:lastPrinted>
  <dcterms:created xsi:type="dcterms:W3CDTF">2017-09-01T06:56:00Z</dcterms:created>
  <dcterms:modified xsi:type="dcterms:W3CDTF">2017-11-09T10:36:00Z</dcterms:modified>
</cp:coreProperties>
</file>