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7DFA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046AEF">
        <w:rPr>
          <w:noProof/>
          <w:sz w:val="20"/>
          <w:szCs w:val="34"/>
          <w:lang w:eastAsia="ru-RU"/>
        </w:rPr>
        <w:drawing>
          <wp:inline distT="0" distB="0" distL="0" distR="0" wp14:anchorId="368E72BF" wp14:editId="11D4CD93">
            <wp:extent cx="577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8ADE5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27B40E5F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419826BB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0512B412" w14:textId="77777777" w:rsidR="00196AF0" w:rsidRPr="00373165" w:rsidRDefault="00196AF0" w:rsidP="00196AF0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3992CBBD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4F9EEA26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1E89A181" w14:textId="561C4C0B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013CC6">
        <w:rPr>
          <w:sz w:val="28"/>
          <w:szCs w:val="28"/>
        </w:rPr>
        <w:t>28.</w:t>
      </w:r>
      <w:r w:rsidRPr="00A41ACC">
        <w:rPr>
          <w:sz w:val="28"/>
          <w:szCs w:val="28"/>
        </w:rPr>
        <w:t>0</w:t>
      </w:r>
      <w:r w:rsidR="00673428">
        <w:rPr>
          <w:sz w:val="28"/>
          <w:szCs w:val="28"/>
        </w:rPr>
        <w:t>6</w:t>
      </w:r>
      <w:r w:rsidR="00E12ED8">
        <w:rPr>
          <w:sz w:val="28"/>
          <w:szCs w:val="28"/>
        </w:rPr>
        <w:t>.2023</w:t>
      </w:r>
      <w:r w:rsidRPr="00A41ACC">
        <w:rPr>
          <w:sz w:val="28"/>
          <w:szCs w:val="28"/>
        </w:rPr>
        <w:t xml:space="preserve"> № </w:t>
      </w:r>
      <w:r w:rsidR="00013CC6">
        <w:rPr>
          <w:sz w:val="28"/>
          <w:szCs w:val="28"/>
        </w:rPr>
        <w:t>88</w:t>
      </w:r>
    </w:p>
    <w:p w14:paraId="21058258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6B663173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4A83ED8E" w14:textId="77777777" w:rsidR="00673428" w:rsidRPr="00013CC6" w:rsidRDefault="00673428" w:rsidP="00013CC6">
      <w:pPr>
        <w:jc w:val="center"/>
        <w:rPr>
          <w:b/>
          <w:sz w:val="28"/>
          <w:szCs w:val="28"/>
          <w:lang w:eastAsia="ru-RU"/>
        </w:rPr>
      </w:pPr>
      <w:r w:rsidRPr="00013CC6">
        <w:rPr>
          <w:b/>
          <w:sz w:val="28"/>
          <w:szCs w:val="28"/>
          <w:lang w:eastAsia="ru-RU"/>
        </w:rPr>
        <w:t>Об утверждении Порядка и сроков составления проекта бюджета Горняцкого сельского поселения Белокалитвинского района</w:t>
      </w:r>
    </w:p>
    <w:p w14:paraId="423D4644" w14:textId="77777777" w:rsidR="0076216F" w:rsidRDefault="00E12ED8" w:rsidP="00013CC6">
      <w:pPr>
        <w:jc w:val="center"/>
        <w:rPr>
          <w:b/>
          <w:sz w:val="28"/>
          <w:szCs w:val="28"/>
          <w:lang w:eastAsia="ru-RU"/>
        </w:rPr>
      </w:pPr>
      <w:r w:rsidRPr="00013CC6">
        <w:rPr>
          <w:b/>
          <w:sz w:val="28"/>
          <w:szCs w:val="28"/>
          <w:lang w:eastAsia="ru-RU"/>
        </w:rPr>
        <w:t>на 2024 год и на плановый период 2025 и 2026</w:t>
      </w:r>
      <w:r w:rsidR="00673428" w:rsidRPr="00013CC6">
        <w:rPr>
          <w:b/>
          <w:sz w:val="28"/>
          <w:szCs w:val="28"/>
          <w:lang w:eastAsia="ru-RU"/>
        </w:rPr>
        <w:t xml:space="preserve"> годов</w:t>
      </w:r>
    </w:p>
    <w:p w14:paraId="03945C00" w14:textId="77777777" w:rsidR="00013CC6" w:rsidRPr="00013CC6" w:rsidRDefault="00013CC6" w:rsidP="00013CC6">
      <w:pPr>
        <w:jc w:val="center"/>
        <w:rPr>
          <w:b/>
          <w:sz w:val="28"/>
          <w:szCs w:val="28"/>
          <w:lang w:eastAsia="ru-RU"/>
        </w:rPr>
      </w:pPr>
    </w:p>
    <w:p w14:paraId="43BD64D6" w14:textId="77777777" w:rsidR="00673428" w:rsidRPr="00013CC6" w:rsidRDefault="00673428" w:rsidP="00673428">
      <w:pPr>
        <w:ind w:firstLine="708"/>
        <w:jc w:val="both"/>
        <w:rPr>
          <w:b/>
          <w:sz w:val="28"/>
          <w:szCs w:val="28"/>
        </w:rPr>
      </w:pPr>
      <w:r w:rsidRPr="00013CC6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Горняцкого сельского поселения Белокалитвинского района от 26.04.2018 года № 68 «Об утверждении Положения о бюджетном процессе в Горняцком сельском поселении», руководствуясь постановлением Правительства Ростовской области  от </w:t>
      </w:r>
      <w:r w:rsidR="00E12ED8" w:rsidRPr="00013CC6">
        <w:rPr>
          <w:sz w:val="28"/>
          <w:szCs w:val="28"/>
        </w:rPr>
        <w:t>22</w:t>
      </w:r>
      <w:r w:rsidRPr="00013CC6">
        <w:rPr>
          <w:sz w:val="28"/>
          <w:szCs w:val="28"/>
        </w:rPr>
        <w:t>.05.20</w:t>
      </w:r>
      <w:r w:rsidR="00E12ED8" w:rsidRPr="00013CC6">
        <w:rPr>
          <w:sz w:val="28"/>
          <w:szCs w:val="28"/>
        </w:rPr>
        <w:t>23 № 375</w:t>
      </w:r>
      <w:r w:rsidRPr="00013CC6">
        <w:rPr>
          <w:sz w:val="28"/>
          <w:szCs w:val="28"/>
        </w:rPr>
        <w:t xml:space="preserve"> «Об утверждении Порядка и сроков составления проекта областного бюджета на 20</w:t>
      </w:r>
      <w:r w:rsidR="00E12ED8" w:rsidRPr="00013CC6">
        <w:rPr>
          <w:sz w:val="28"/>
          <w:szCs w:val="28"/>
        </w:rPr>
        <w:t>24</w:t>
      </w:r>
      <w:r w:rsidRPr="00013CC6">
        <w:rPr>
          <w:sz w:val="28"/>
          <w:szCs w:val="28"/>
        </w:rPr>
        <w:t xml:space="preserve"> год и на плановый период 20</w:t>
      </w:r>
      <w:r w:rsidR="00E12ED8" w:rsidRPr="00013CC6">
        <w:rPr>
          <w:sz w:val="28"/>
          <w:szCs w:val="28"/>
        </w:rPr>
        <w:t xml:space="preserve">25 </w:t>
      </w:r>
      <w:r w:rsidRPr="00013CC6">
        <w:rPr>
          <w:sz w:val="28"/>
          <w:szCs w:val="28"/>
        </w:rPr>
        <w:t>и 20</w:t>
      </w:r>
      <w:r w:rsidR="00E12ED8" w:rsidRPr="00013CC6">
        <w:rPr>
          <w:sz w:val="28"/>
          <w:szCs w:val="28"/>
        </w:rPr>
        <w:t>26</w:t>
      </w:r>
      <w:r w:rsidRPr="00013CC6">
        <w:rPr>
          <w:sz w:val="28"/>
          <w:szCs w:val="28"/>
        </w:rPr>
        <w:t xml:space="preserve"> годов», в целях обеспечения составления проекта бюджета Горняцкого сельского поселения Белокалитвинского района </w:t>
      </w:r>
      <w:r w:rsidR="00E12ED8" w:rsidRPr="00013CC6">
        <w:rPr>
          <w:sz w:val="28"/>
          <w:szCs w:val="28"/>
        </w:rPr>
        <w:t>на 2024</w:t>
      </w:r>
      <w:r w:rsidRPr="00013CC6">
        <w:rPr>
          <w:sz w:val="28"/>
          <w:szCs w:val="28"/>
        </w:rPr>
        <w:t xml:space="preserve"> год </w:t>
      </w:r>
      <w:r w:rsidR="00E12ED8" w:rsidRPr="00013CC6">
        <w:rPr>
          <w:sz w:val="28"/>
          <w:szCs w:val="28"/>
        </w:rPr>
        <w:t>и на плановый период 2025 и 2026</w:t>
      </w:r>
      <w:r w:rsidRPr="00013CC6">
        <w:rPr>
          <w:sz w:val="28"/>
          <w:szCs w:val="28"/>
        </w:rPr>
        <w:t xml:space="preserve"> годов, Администрация Горняцкого сельского поселения, </w:t>
      </w:r>
      <w:r w:rsidRPr="00013CC6">
        <w:rPr>
          <w:b/>
          <w:spacing w:val="20"/>
          <w:sz w:val="28"/>
          <w:szCs w:val="28"/>
        </w:rPr>
        <w:t>постановляет:</w:t>
      </w:r>
    </w:p>
    <w:p w14:paraId="53D2402E" w14:textId="77777777" w:rsidR="00CA1F20" w:rsidRPr="00013CC6" w:rsidRDefault="00CA1F20" w:rsidP="00673428">
      <w:pPr>
        <w:ind w:firstLine="708"/>
        <w:jc w:val="both"/>
        <w:rPr>
          <w:sz w:val="28"/>
          <w:szCs w:val="28"/>
        </w:rPr>
      </w:pPr>
    </w:p>
    <w:p w14:paraId="43F507C4" w14:textId="4EEF8363" w:rsidR="00673428" w:rsidRPr="00013CC6" w:rsidRDefault="00673428" w:rsidP="00673428">
      <w:pPr>
        <w:ind w:firstLine="708"/>
        <w:jc w:val="both"/>
        <w:rPr>
          <w:sz w:val="28"/>
          <w:szCs w:val="28"/>
        </w:rPr>
      </w:pPr>
      <w:r w:rsidRPr="00013CC6">
        <w:rPr>
          <w:sz w:val="28"/>
          <w:szCs w:val="28"/>
        </w:rPr>
        <w:t xml:space="preserve">1. Утвердить Порядок и сроки составления проекта бюджета Горняцкого сельского поселения Белокалитвинского </w:t>
      </w:r>
      <w:r w:rsidR="00013CC6" w:rsidRPr="00013CC6">
        <w:rPr>
          <w:sz w:val="28"/>
          <w:szCs w:val="28"/>
        </w:rPr>
        <w:t>района на</w:t>
      </w:r>
      <w:r w:rsidRPr="00013CC6">
        <w:rPr>
          <w:sz w:val="28"/>
          <w:szCs w:val="28"/>
        </w:rPr>
        <w:t xml:space="preserve"> 20</w:t>
      </w:r>
      <w:r w:rsidR="00E12ED8" w:rsidRPr="00013CC6">
        <w:rPr>
          <w:sz w:val="28"/>
          <w:szCs w:val="28"/>
        </w:rPr>
        <w:t>24</w:t>
      </w:r>
      <w:r w:rsidRPr="00013CC6">
        <w:rPr>
          <w:sz w:val="28"/>
          <w:szCs w:val="28"/>
        </w:rPr>
        <w:t xml:space="preserve"> год и на плановый период 20</w:t>
      </w:r>
      <w:r w:rsidR="00E12ED8" w:rsidRPr="00013CC6">
        <w:rPr>
          <w:sz w:val="28"/>
          <w:szCs w:val="28"/>
        </w:rPr>
        <w:t>25</w:t>
      </w:r>
      <w:r w:rsidRPr="00013CC6">
        <w:rPr>
          <w:sz w:val="28"/>
          <w:szCs w:val="28"/>
        </w:rPr>
        <w:t xml:space="preserve"> и 20</w:t>
      </w:r>
      <w:r w:rsidR="00E12ED8" w:rsidRPr="00013CC6">
        <w:rPr>
          <w:sz w:val="28"/>
          <w:szCs w:val="28"/>
        </w:rPr>
        <w:t>26</w:t>
      </w:r>
      <w:r w:rsidRPr="00013CC6">
        <w:rPr>
          <w:sz w:val="28"/>
          <w:szCs w:val="28"/>
        </w:rPr>
        <w:t xml:space="preserve"> годов (далее - Порядок) согласно приложению.</w:t>
      </w:r>
    </w:p>
    <w:p w14:paraId="2A37C8FD" w14:textId="77777777" w:rsidR="00673428" w:rsidRPr="00013CC6" w:rsidRDefault="00673428" w:rsidP="00673428">
      <w:pPr>
        <w:ind w:firstLine="708"/>
        <w:jc w:val="both"/>
        <w:rPr>
          <w:sz w:val="28"/>
          <w:szCs w:val="28"/>
        </w:rPr>
      </w:pPr>
      <w:r w:rsidRPr="00013CC6">
        <w:rPr>
          <w:sz w:val="28"/>
          <w:szCs w:val="28"/>
        </w:rPr>
        <w:t>2. Руководителям структурных подразделений Администрации Горняцкого сельского поселения по курируемым направлениям обеспечить выполнение мероприятий, предусмотренных приложением к настоящему постановлению.</w:t>
      </w:r>
    </w:p>
    <w:p w14:paraId="39266322" w14:textId="77777777" w:rsidR="00673428" w:rsidRPr="00013CC6" w:rsidRDefault="00673428" w:rsidP="0067342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13CC6">
        <w:rPr>
          <w:sz w:val="28"/>
          <w:szCs w:val="28"/>
        </w:rPr>
        <w:t xml:space="preserve">3. Настоящее постановление </w:t>
      </w:r>
      <w:r w:rsidRPr="00013CC6">
        <w:rPr>
          <w:kern w:val="2"/>
          <w:sz w:val="28"/>
          <w:szCs w:val="28"/>
        </w:rPr>
        <w:t>вступает в силу со дня его официального опубликования.</w:t>
      </w:r>
    </w:p>
    <w:p w14:paraId="10B5E54C" w14:textId="77777777" w:rsidR="00673428" w:rsidRPr="00013CC6" w:rsidRDefault="00673428" w:rsidP="00673428">
      <w:pPr>
        <w:tabs>
          <w:tab w:val="left" w:pos="284"/>
          <w:tab w:val="left" w:pos="360"/>
          <w:tab w:val="left" w:pos="720"/>
        </w:tabs>
        <w:jc w:val="both"/>
        <w:rPr>
          <w:sz w:val="28"/>
          <w:szCs w:val="28"/>
        </w:rPr>
      </w:pPr>
      <w:r w:rsidRPr="00013CC6">
        <w:rPr>
          <w:sz w:val="28"/>
          <w:szCs w:val="28"/>
        </w:rPr>
        <w:tab/>
      </w:r>
      <w:r w:rsidRPr="00013CC6">
        <w:rPr>
          <w:sz w:val="28"/>
          <w:szCs w:val="28"/>
        </w:rPr>
        <w:tab/>
      </w:r>
      <w:r w:rsidRPr="00013CC6">
        <w:rPr>
          <w:sz w:val="28"/>
          <w:szCs w:val="28"/>
        </w:rPr>
        <w:tab/>
        <w:t>4. Контроль за выполнением постановления оставляю за собой.</w:t>
      </w:r>
    </w:p>
    <w:p w14:paraId="2D2A5533" w14:textId="77777777" w:rsidR="00FA4070" w:rsidRPr="00CA1F20" w:rsidRDefault="00FA4070" w:rsidP="0021443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7"/>
          <w:szCs w:val="27"/>
        </w:rPr>
      </w:pPr>
    </w:p>
    <w:p w14:paraId="4C134F08" w14:textId="77777777" w:rsidR="00214435" w:rsidRPr="00CA1F20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7"/>
          <w:szCs w:val="27"/>
        </w:rPr>
      </w:pPr>
      <w:r w:rsidRPr="00CA1F20">
        <w:rPr>
          <w:sz w:val="27"/>
          <w:szCs w:val="27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396"/>
        <w:gridCol w:w="4200"/>
      </w:tblGrid>
      <w:tr w:rsidR="00013CC6" w14:paraId="642D0D6D" w14:textId="77777777" w:rsidTr="00013CC6">
        <w:tc>
          <w:tcPr>
            <w:tcW w:w="4077" w:type="dxa"/>
            <w:hideMark/>
          </w:tcPr>
          <w:p w14:paraId="64DE047C" w14:textId="77777777" w:rsidR="00013CC6" w:rsidRDefault="00013CC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345EF2EC" w14:textId="77777777" w:rsidR="00013CC6" w:rsidRDefault="00013CC6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399A1476" w14:textId="77777777" w:rsidR="00013CC6" w:rsidRDefault="00013CC6">
            <w:pPr>
              <w:rPr>
                <w:kern w:val="2"/>
                <w:sz w:val="28"/>
                <w:szCs w:val="28"/>
              </w:rPr>
            </w:pPr>
          </w:p>
          <w:p w14:paraId="670FCCB4" w14:textId="77777777" w:rsidR="00013CC6" w:rsidRDefault="00013CC6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А.В. </w:t>
            </w:r>
            <w:proofErr w:type="spellStart"/>
            <w:r>
              <w:rPr>
                <w:kern w:val="2"/>
                <w:sz w:val="28"/>
                <w:szCs w:val="28"/>
              </w:rPr>
              <w:t>Балденков</w:t>
            </w:r>
            <w:proofErr w:type="spellEnd"/>
          </w:p>
        </w:tc>
      </w:tr>
      <w:tr w:rsidR="00013CC6" w:rsidRPr="00013CC6" w14:paraId="712E2AF1" w14:textId="77777777" w:rsidTr="00013CC6">
        <w:tc>
          <w:tcPr>
            <w:tcW w:w="5495" w:type="dxa"/>
            <w:gridSpan w:val="2"/>
          </w:tcPr>
          <w:p w14:paraId="2F68E7FD" w14:textId="77777777" w:rsidR="00013CC6" w:rsidRPr="00013CC6" w:rsidRDefault="00013CC6">
            <w:pPr>
              <w:rPr>
                <w:color w:val="FFFFFF" w:themeColor="background1"/>
                <w:sz w:val="28"/>
                <w:szCs w:val="28"/>
              </w:rPr>
            </w:pPr>
          </w:p>
          <w:p w14:paraId="6698A322" w14:textId="77777777" w:rsidR="00013CC6" w:rsidRPr="00013CC6" w:rsidRDefault="00013CC6">
            <w:pPr>
              <w:rPr>
                <w:color w:val="FFFFFF" w:themeColor="background1"/>
                <w:sz w:val="28"/>
                <w:szCs w:val="28"/>
              </w:rPr>
            </w:pPr>
            <w:r w:rsidRPr="00013CC6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08B74179" w14:textId="77777777" w:rsidR="00013CC6" w:rsidRPr="00013CC6" w:rsidRDefault="00013CC6">
            <w:pPr>
              <w:rPr>
                <w:color w:val="FFFFFF" w:themeColor="background1"/>
                <w:sz w:val="28"/>
                <w:szCs w:val="28"/>
              </w:rPr>
            </w:pPr>
            <w:r w:rsidRPr="00013CC6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79576491" w14:textId="77777777" w:rsidR="00013CC6" w:rsidRPr="00013CC6" w:rsidRDefault="00013CC6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8BA15EC" w14:textId="77777777" w:rsidR="00013CC6" w:rsidRPr="00013CC6" w:rsidRDefault="00013CC6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5E7D355" w14:textId="77777777" w:rsidR="00013CC6" w:rsidRPr="00013CC6" w:rsidRDefault="00013CC6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9A31A21" w14:textId="77777777" w:rsidR="00013CC6" w:rsidRPr="00013CC6" w:rsidRDefault="00013CC6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013CC6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2F828C04" w14:textId="77777777" w:rsidR="00CD2598" w:rsidRDefault="00CD2598" w:rsidP="0077767C">
      <w:pPr>
        <w:autoSpaceDE w:val="0"/>
        <w:autoSpaceDN w:val="0"/>
        <w:adjustRightInd w:val="0"/>
        <w:ind w:firstLine="709"/>
        <w:jc w:val="both"/>
        <w:rPr>
          <w:sz w:val="28"/>
        </w:rPr>
        <w:sectPr w:rsidR="00CD2598" w:rsidSect="00013CC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E42391D" w14:textId="593703E3" w:rsidR="00CD2598" w:rsidRPr="00CD2598" w:rsidRDefault="00CD2598" w:rsidP="00013CC6">
      <w:pPr>
        <w:pStyle w:val="a3"/>
        <w:spacing w:before="39"/>
        <w:ind w:left="11482"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lastRenderedPageBreak/>
        <w:t>Приложение к постановлению Администрации Горняцкого сельского поселения</w:t>
      </w:r>
    </w:p>
    <w:p w14:paraId="0D95E834" w14:textId="3044C49A" w:rsidR="00CD2598" w:rsidRPr="00CD2598" w:rsidRDefault="00CD2598" w:rsidP="00013CC6">
      <w:pPr>
        <w:widowControl w:val="0"/>
        <w:tabs>
          <w:tab w:val="left" w:pos="755"/>
          <w:tab w:val="left" w:pos="2766"/>
        </w:tabs>
        <w:suppressAutoHyphens w:val="0"/>
        <w:spacing w:line="322" w:lineRule="exact"/>
        <w:ind w:left="11482"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 xml:space="preserve">от </w:t>
      </w:r>
      <w:r w:rsidR="00013CC6">
        <w:rPr>
          <w:sz w:val="28"/>
          <w:szCs w:val="28"/>
          <w:lang w:eastAsia="en-US"/>
        </w:rPr>
        <w:t>28</w:t>
      </w:r>
      <w:r w:rsidRPr="00CD2598">
        <w:rPr>
          <w:sz w:val="28"/>
          <w:szCs w:val="28"/>
          <w:lang w:eastAsia="en-US"/>
        </w:rPr>
        <w:t>.06</w:t>
      </w:r>
      <w:r w:rsidR="00E12ED8">
        <w:rPr>
          <w:sz w:val="28"/>
          <w:szCs w:val="28"/>
          <w:lang w:eastAsia="en-US"/>
        </w:rPr>
        <w:t>.2023</w:t>
      </w:r>
      <w:r w:rsidRPr="00CD2598">
        <w:rPr>
          <w:sz w:val="28"/>
          <w:szCs w:val="28"/>
          <w:lang w:eastAsia="en-US"/>
        </w:rPr>
        <w:t xml:space="preserve"> № </w:t>
      </w:r>
      <w:r w:rsidR="00013CC6">
        <w:rPr>
          <w:sz w:val="28"/>
          <w:szCs w:val="28"/>
          <w:lang w:eastAsia="en-US"/>
        </w:rPr>
        <w:t>88</w:t>
      </w:r>
    </w:p>
    <w:p w14:paraId="4AF9BE20" w14:textId="77777777" w:rsidR="00CD2598" w:rsidRPr="00CD2598" w:rsidRDefault="00CD2598" w:rsidP="00CD2598">
      <w:pPr>
        <w:widowControl w:val="0"/>
        <w:suppressAutoHyphens w:val="0"/>
        <w:rPr>
          <w:sz w:val="28"/>
          <w:szCs w:val="28"/>
          <w:lang w:eastAsia="en-US"/>
        </w:rPr>
      </w:pPr>
    </w:p>
    <w:p w14:paraId="69FFA40B" w14:textId="77777777" w:rsidR="00CD2598" w:rsidRPr="00CD2598" w:rsidRDefault="00CD2598" w:rsidP="00CD2598">
      <w:pPr>
        <w:widowControl w:val="0"/>
        <w:suppressAutoHyphens w:val="0"/>
        <w:spacing w:before="65"/>
        <w:ind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>ПОРЯДОК</w:t>
      </w:r>
    </w:p>
    <w:p w14:paraId="0F4532B5" w14:textId="77777777" w:rsidR="00CD2598" w:rsidRPr="00CD2598" w:rsidRDefault="00CD2598" w:rsidP="00CD2598">
      <w:pPr>
        <w:widowControl w:val="0"/>
        <w:suppressAutoHyphens w:val="0"/>
        <w:ind w:right="-30"/>
        <w:jc w:val="center"/>
        <w:rPr>
          <w:sz w:val="28"/>
          <w:szCs w:val="28"/>
          <w:lang w:eastAsia="en-US"/>
        </w:rPr>
      </w:pPr>
      <w:r w:rsidRPr="00CD2598">
        <w:rPr>
          <w:sz w:val="28"/>
          <w:szCs w:val="28"/>
          <w:lang w:eastAsia="en-US"/>
        </w:rPr>
        <w:t xml:space="preserve">и сроки составления проекта бюджета Горняцкого сельского поселения </w:t>
      </w:r>
      <w:r w:rsidR="00E12ED8">
        <w:rPr>
          <w:sz w:val="28"/>
          <w:szCs w:val="28"/>
          <w:lang w:eastAsia="en-US"/>
        </w:rPr>
        <w:t>Белокалитвинского района на 2024</w:t>
      </w:r>
      <w:r w:rsidRPr="00CD2598">
        <w:rPr>
          <w:sz w:val="28"/>
          <w:szCs w:val="28"/>
          <w:lang w:eastAsia="en-US"/>
        </w:rPr>
        <w:t xml:space="preserve"> год и на плановый </w:t>
      </w:r>
      <w:r w:rsidR="00E12ED8">
        <w:rPr>
          <w:sz w:val="28"/>
          <w:szCs w:val="28"/>
          <w:lang w:eastAsia="en-US"/>
        </w:rPr>
        <w:t>период 2025</w:t>
      </w:r>
      <w:r w:rsidR="00C75730">
        <w:rPr>
          <w:sz w:val="28"/>
          <w:szCs w:val="28"/>
          <w:lang w:eastAsia="en-US"/>
        </w:rPr>
        <w:t xml:space="preserve"> и </w:t>
      </w:r>
      <w:r w:rsidR="00E12ED8">
        <w:rPr>
          <w:sz w:val="28"/>
          <w:szCs w:val="28"/>
          <w:lang w:eastAsia="en-US"/>
        </w:rPr>
        <w:t>2026</w:t>
      </w:r>
      <w:r w:rsidRPr="00CD2598">
        <w:rPr>
          <w:sz w:val="28"/>
          <w:szCs w:val="28"/>
          <w:lang w:eastAsia="en-US"/>
        </w:rPr>
        <w:t xml:space="preserve"> годов</w:t>
      </w:r>
    </w:p>
    <w:p w14:paraId="6CB71521" w14:textId="77777777" w:rsidR="00CD2598" w:rsidRPr="00CD2598" w:rsidRDefault="00CD2598" w:rsidP="00CD2598">
      <w:pPr>
        <w:widowControl w:val="0"/>
        <w:suppressAutoHyphens w:val="0"/>
        <w:spacing w:before="6"/>
        <w:rPr>
          <w:sz w:val="28"/>
          <w:szCs w:val="28"/>
          <w:lang w:eastAsia="en-US"/>
        </w:rPr>
      </w:pPr>
    </w:p>
    <w:tbl>
      <w:tblPr>
        <w:tblW w:w="156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7450"/>
        <w:gridCol w:w="1634"/>
        <w:gridCol w:w="6103"/>
      </w:tblGrid>
      <w:tr w:rsidR="000576BC" w:rsidRPr="00CD2598" w14:paraId="388F67FC" w14:textId="77777777" w:rsidTr="000576BC">
        <w:trPr>
          <w:cantSplit/>
          <w:trHeight w:val="20"/>
          <w:tblHeader/>
        </w:trPr>
        <w:tc>
          <w:tcPr>
            <w:tcW w:w="426" w:type="dxa"/>
            <w:shd w:val="clear" w:color="auto" w:fill="auto"/>
            <w:vAlign w:val="center"/>
          </w:tcPr>
          <w:p w14:paraId="46B288DA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7450" w:type="dxa"/>
            <w:shd w:val="clear" w:color="auto" w:fill="auto"/>
            <w:vAlign w:val="center"/>
          </w:tcPr>
          <w:p w14:paraId="4A38E265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Содержание</w:t>
            </w:r>
            <w:proofErr w:type="spellEnd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1634" w:type="dxa"/>
            <w:shd w:val="clear" w:color="auto" w:fill="auto"/>
            <w:vAlign w:val="center"/>
          </w:tcPr>
          <w:p w14:paraId="0352164F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исполнения</w:t>
            </w:r>
            <w:proofErr w:type="spellEnd"/>
          </w:p>
        </w:tc>
        <w:tc>
          <w:tcPr>
            <w:tcW w:w="6103" w:type="dxa"/>
            <w:shd w:val="clear" w:color="auto" w:fill="auto"/>
            <w:vAlign w:val="center"/>
          </w:tcPr>
          <w:p w14:paraId="7F2E9176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Ответственный</w:t>
            </w:r>
            <w:proofErr w:type="spellEnd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исполнитель</w:t>
            </w:r>
            <w:proofErr w:type="spellEnd"/>
          </w:p>
        </w:tc>
      </w:tr>
      <w:tr w:rsidR="000576BC" w:rsidRPr="00CD2598" w14:paraId="18F41572" w14:textId="77777777" w:rsidTr="000576BC">
        <w:trPr>
          <w:cantSplit/>
          <w:trHeight w:val="20"/>
          <w:tblHeader/>
        </w:trPr>
        <w:tc>
          <w:tcPr>
            <w:tcW w:w="426" w:type="dxa"/>
            <w:shd w:val="clear" w:color="auto" w:fill="auto"/>
            <w:vAlign w:val="center"/>
          </w:tcPr>
          <w:p w14:paraId="709512B9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450" w:type="dxa"/>
            <w:shd w:val="clear" w:color="auto" w:fill="auto"/>
            <w:vAlign w:val="center"/>
          </w:tcPr>
          <w:p w14:paraId="21FC3DCB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4DB4E84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4C5FF984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598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</w:tr>
      <w:tr w:rsidR="000576BC" w:rsidRPr="00CD2598" w14:paraId="29DB6EA0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66E77DBE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7450" w:type="dxa"/>
            <w:shd w:val="clear" w:color="auto" w:fill="auto"/>
          </w:tcPr>
          <w:p w14:paraId="59CFDF3A" w14:textId="77777777" w:rsidR="00CD2598" w:rsidRPr="00CD2598" w:rsidRDefault="00CD2598" w:rsidP="000576BC">
            <w:pPr>
              <w:widowControl w:val="0"/>
              <w:tabs>
                <w:tab w:val="left" w:pos="1577"/>
                <w:tab w:val="left" w:pos="2086"/>
                <w:tab w:val="left" w:pos="3962"/>
                <w:tab w:val="left" w:pos="4453"/>
                <w:tab w:val="left" w:pos="6051"/>
              </w:tabs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Разработка и представление в отдел экономики и финансов Администрации поселения:</w:t>
            </w:r>
          </w:p>
        </w:tc>
        <w:tc>
          <w:tcPr>
            <w:tcW w:w="1634" w:type="dxa"/>
            <w:shd w:val="clear" w:color="auto" w:fill="auto"/>
          </w:tcPr>
          <w:p w14:paraId="16B3A1EB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14:paraId="045772CA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14:paraId="2E4F12FD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622FAF4A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1.1.</w:t>
            </w:r>
          </w:p>
        </w:tc>
        <w:tc>
          <w:tcPr>
            <w:tcW w:w="7450" w:type="dxa"/>
            <w:shd w:val="clear" w:color="auto" w:fill="auto"/>
          </w:tcPr>
          <w:p w14:paraId="5A648871" w14:textId="58476E51" w:rsidR="00CD2598" w:rsidRPr="00CD2598" w:rsidRDefault="00CD2598" w:rsidP="0045595F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Обоснованной оценки неналогового</w:t>
            </w:r>
            <w:r w:rsidR="00C75730">
              <w:rPr>
                <w:rFonts w:eastAsia="Calibri"/>
                <w:sz w:val="22"/>
                <w:szCs w:val="22"/>
                <w:lang w:eastAsia="ru-RU"/>
              </w:rPr>
              <w:t xml:space="preserve"> потенциала по поселению на 202</w:t>
            </w:r>
            <w:r w:rsidR="00E12ED8">
              <w:rPr>
                <w:rFonts w:eastAsia="Calibri"/>
                <w:sz w:val="22"/>
                <w:szCs w:val="22"/>
                <w:lang w:eastAsia="ru-RU"/>
              </w:rPr>
              <w:t>4-2026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 по доходам от использования муниципального имущества, находящегося в </w:t>
            </w:r>
            <w:r w:rsidR="00013CC6" w:rsidRPr="00CD2598">
              <w:rPr>
                <w:rFonts w:eastAsia="Calibri"/>
                <w:sz w:val="22"/>
                <w:szCs w:val="22"/>
                <w:lang w:eastAsia="ru-RU"/>
              </w:rPr>
              <w:t>собственности поселения</w:t>
            </w:r>
          </w:p>
        </w:tc>
        <w:tc>
          <w:tcPr>
            <w:tcW w:w="1634" w:type="dxa"/>
            <w:shd w:val="clear" w:color="auto" w:fill="auto"/>
          </w:tcPr>
          <w:p w14:paraId="5DD339BB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 0</w:t>
            </w:r>
            <w:r w:rsidR="00C76E11" w:rsidRPr="000576B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0B5A9D3E" w14:textId="77777777" w:rsidR="00CD2598" w:rsidRPr="00CD2598" w:rsidRDefault="0006592D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льского поселения</w:t>
            </w:r>
          </w:p>
        </w:tc>
      </w:tr>
      <w:tr w:rsidR="000576BC" w:rsidRPr="00CD2598" w14:paraId="47934109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A9847FB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1.2.</w:t>
            </w:r>
          </w:p>
        </w:tc>
        <w:tc>
          <w:tcPr>
            <w:tcW w:w="7450" w:type="dxa"/>
            <w:shd w:val="clear" w:color="auto" w:fill="auto"/>
          </w:tcPr>
          <w:p w14:paraId="2F0E3A62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Предложений об объемах выпадающих и покрывающих доходов бюджета поселения при предоставлении льгот в соответствии с нормативными правовыми актами поселения</w:t>
            </w:r>
          </w:p>
        </w:tc>
        <w:tc>
          <w:tcPr>
            <w:tcW w:w="1634" w:type="dxa"/>
            <w:shd w:val="clear" w:color="auto" w:fill="auto"/>
          </w:tcPr>
          <w:p w14:paraId="4FE27F0B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 0</w:t>
            </w:r>
            <w:r w:rsidR="00C76E11" w:rsidRPr="000576B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3F30A0BD" w14:textId="77777777" w:rsidR="00CD2598" w:rsidRPr="00CD2598" w:rsidRDefault="0006592D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льского поселения</w:t>
            </w:r>
          </w:p>
        </w:tc>
      </w:tr>
      <w:tr w:rsidR="000576BC" w:rsidRPr="00CD2598" w14:paraId="06CCAAB2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732CFF5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1.3.</w:t>
            </w:r>
          </w:p>
        </w:tc>
        <w:tc>
          <w:tcPr>
            <w:tcW w:w="7450" w:type="dxa"/>
            <w:shd w:val="clear" w:color="auto" w:fill="auto"/>
          </w:tcPr>
          <w:p w14:paraId="7360D419" w14:textId="45DF1691" w:rsidR="00CD2598" w:rsidRPr="00CD2598" w:rsidRDefault="00CD2598" w:rsidP="000576BC">
            <w:pPr>
              <w:widowControl w:val="0"/>
              <w:tabs>
                <w:tab w:val="left" w:pos="2242"/>
                <w:tab w:val="left" w:pos="4188"/>
                <w:tab w:val="left" w:pos="6322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Предложений для формирования предельных показателей расходов бюджета Горняц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кого сельского поселения на 2023</w:t>
            </w:r>
            <w:r w:rsidR="00C75730">
              <w:rPr>
                <w:rFonts w:eastAsia="Calibri"/>
                <w:sz w:val="22"/>
                <w:szCs w:val="22"/>
                <w:lang w:eastAsia="en-US"/>
              </w:rPr>
              <w:t xml:space="preserve"> год 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и на плановый период 2024 и 2025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годов по формам, установленным Постановлением Администрации Горняцкого сельского поселения о методике и порядке планирования бюджетных ассигнований </w:t>
            </w:r>
            <w:r w:rsidR="00013CC6" w:rsidRPr="00CD2598">
              <w:rPr>
                <w:rFonts w:eastAsia="Calibri"/>
                <w:sz w:val="22"/>
                <w:szCs w:val="22"/>
                <w:lang w:eastAsia="en-US"/>
              </w:rPr>
              <w:t>бюджета Горняцкого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64B5CB13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 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2D3C8BD1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Руководители структурных подразделений Администрации Горняцкого сельского поселения по курируемым направлениям</w:t>
            </w:r>
          </w:p>
        </w:tc>
      </w:tr>
      <w:tr w:rsidR="000576BC" w:rsidRPr="00CD2598" w14:paraId="030FB98E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4BD1300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1.4.</w:t>
            </w:r>
          </w:p>
        </w:tc>
        <w:tc>
          <w:tcPr>
            <w:tcW w:w="7450" w:type="dxa"/>
            <w:shd w:val="clear" w:color="auto" w:fill="auto"/>
          </w:tcPr>
          <w:p w14:paraId="148EEAE0" w14:textId="11BE2740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Разработка и представление в отдел экономики и </w:t>
            </w:r>
            <w:r w:rsidR="00013CC6" w:rsidRPr="00CD2598">
              <w:rPr>
                <w:rFonts w:eastAsia="Calibri"/>
                <w:sz w:val="22"/>
                <w:szCs w:val="22"/>
                <w:lang w:eastAsia="en-US"/>
              </w:rPr>
              <w:t>финансов проектов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примерных положений об оплате труда работников подведомственных учреждений по видам экономической деятельности</w:t>
            </w:r>
          </w:p>
        </w:tc>
        <w:tc>
          <w:tcPr>
            <w:tcW w:w="1634" w:type="dxa"/>
            <w:shd w:val="clear" w:color="auto" w:fill="auto"/>
          </w:tcPr>
          <w:p w14:paraId="49D5613A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 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19FFBD59" w14:textId="6EA237D3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Директор </w:t>
            </w:r>
            <w:r w:rsidR="00013CC6" w:rsidRPr="00CD2598">
              <w:rPr>
                <w:rFonts w:eastAsia="Calibri"/>
                <w:sz w:val="22"/>
                <w:szCs w:val="22"/>
                <w:lang w:eastAsia="en-US"/>
              </w:rPr>
              <w:t>МБУК «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>Горняцкая клубная система», начальник отдела экономики и финансов</w:t>
            </w:r>
          </w:p>
        </w:tc>
      </w:tr>
      <w:tr w:rsidR="000576BC" w:rsidRPr="00CD2598" w14:paraId="7682376D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0D4E353C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1.5.</w:t>
            </w:r>
          </w:p>
        </w:tc>
        <w:tc>
          <w:tcPr>
            <w:tcW w:w="7450" w:type="dxa"/>
            <w:shd w:val="clear" w:color="auto" w:fill="auto"/>
          </w:tcPr>
          <w:p w14:paraId="0C5CFE91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Прогноза социально-экономиче</w:t>
            </w:r>
            <w:r w:rsidR="00E12ED8">
              <w:rPr>
                <w:rFonts w:eastAsia="Calibri"/>
                <w:sz w:val="22"/>
                <w:szCs w:val="22"/>
                <w:lang w:eastAsia="ru-RU"/>
              </w:rPr>
              <w:t>ского развития поселения на 2024-2026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634" w:type="dxa"/>
            <w:shd w:val="clear" w:color="auto" w:fill="auto"/>
          </w:tcPr>
          <w:p w14:paraId="669EBAE2" w14:textId="77777777" w:rsidR="00CD2598" w:rsidRPr="00BC4111" w:rsidRDefault="00C75730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 xml:space="preserve"> 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BC4111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72746637" w14:textId="41C10476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</w:t>
            </w:r>
            <w:r w:rsidR="00013CC6" w:rsidRPr="00CD2598">
              <w:rPr>
                <w:rFonts w:eastAsia="Calibri"/>
                <w:sz w:val="22"/>
                <w:szCs w:val="22"/>
                <w:lang w:eastAsia="ru-RU"/>
              </w:rPr>
              <w:t xml:space="preserve">поселения </w:t>
            </w:r>
            <w:proofErr w:type="spellStart"/>
            <w:r w:rsidR="00013CC6" w:rsidRPr="00CD2598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230F0444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C953CB7" w14:textId="77777777" w:rsidR="00CD2598" w:rsidRPr="00CD2598" w:rsidRDefault="00CD2598" w:rsidP="000576BC">
            <w:pPr>
              <w:widowControl w:val="0"/>
              <w:suppressAutoHyphens w:val="0"/>
              <w:ind w:righ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1.6.</w:t>
            </w:r>
          </w:p>
        </w:tc>
        <w:tc>
          <w:tcPr>
            <w:tcW w:w="7450" w:type="dxa"/>
            <w:shd w:val="clear" w:color="auto" w:fill="auto"/>
          </w:tcPr>
          <w:p w14:paraId="04473CE2" w14:textId="2B4F7281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Сведений о реструктуризируемой задолженности предприятий и организаций по налогам и сборам (основной долг, проценты, пени и штр</w:t>
            </w:r>
            <w:r w:rsidR="00C76E11" w:rsidRPr="000576BC">
              <w:rPr>
                <w:rFonts w:eastAsia="Calibri"/>
                <w:sz w:val="22"/>
                <w:szCs w:val="22"/>
                <w:lang w:eastAsia="ru-RU"/>
              </w:rPr>
              <w:t xml:space="preserve">афы) </w:t>
            </w:r>
            <w:r w:rsidR="00013CC6" w:rsidRPr="000576BC">
              <w:rPr>
                <w:rFonts w:eastAsia="Calibri"/>
                <w:sz w:val="22"/>
                <w:szCs w:val="22"/>
                <w:lang w:eastAsia="ru-RU"/>
              </w:rPr>
              <w:t>в бюджет</w:t>
            </w:r>
            <w:r w:rsidR="00C76E11" w:rsidRPr="000576BC">
              <w:rPr>
                <w:rFonts w:eastAsia="Calibri"/>
                <w:sz w:val="22"/>
                <w:szCs w:val="22"/>
                <w:lang w:eastAsia="ru-RU"/>
              </w:rPr>
              <w:t xml:space="preserve"> поселения </w:t>
            </w:r>
            <w:r w:rsidR="00E12ED8">
              <w:rPr>
                <w:rFonts w:eastAsia="Calibri"/>
                <w:sz w:val="22"/>
                <w:szCs w:val="22"/>
                <w:lang w:eastAsia="ru-RU"/>
              </w:rPr>
              <w:t>на 2024-2026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634" w:type="dxa"/>
            <w:shd w:val="clear" w:color="auto" w:fill="auto"/>
          </w:tcPr>
          <w:p w14:paraId="3BF75C14" w14:textId="77777777" w:rsidR="00CD2598" w:rsidRPr="00CD2598" w:rsidRDefault="00C75730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0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1B944B07" w14:textId="7CC97EE9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Специалист Администрации Горняцкого сельского поселения, совместно 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с Межрайонной инспекцией ФНС № 1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>2 по Р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 xml:space="preserve">остовской области Герасимова </w:t>
            </w:r>
            <w:r w:rsidR="00013CC6">
              <w:rPr>
                <w:rFonts w:eastAsia="Calibri"/>
                <w:sz w:val="22"/>
                <w:szCs w:val="22"/>
                <w:lang w:eastAsia="ru-RU"/>
              </w:rPr>
              <w:t>О.В.</w:t>
            </w:r>
            <w:r w:rsidR="00013CC6" w:rsidRPr="00CD2598">
              <w:rPr>
                <w:rFonts w:eastAsia="Calibri"/>
                <w:sz w:val="22"/>
                <w:szCs w:val="22"/>
                <w:lang w:eastAsia="ru-RU"/>
              </w:rPr>
              <w:t xml:space="preserve"> (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>по согласованию)</w:t>
            </w:r>
          </w:p>
        </w:tc>
      </w:tr>
      <w:tr w:rsidR="000576BC" w:rsidRPr="00CD2598" w14:paraId="37454C95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2236B70" w14:textId="77777777" w:rsidR="00CD2598" w:rsidRPr="0045595F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95F">
              <w:rPr>
                <w:rFonts w:eastAsia="Calibri"/>
                <w:sz w:val="22"/>
                <w:szCs w:val="22"/>
                <w:lang w:eastAsia="en-US"/>
              </w:rPr>
              <w:lastRenderedPageBreak/>
              <w:t>1.7.</w:t>
            </w:r>
          </w:p>
        </w:tc>
        <w:tc>
          <w:tcPr>
            <w:tcW w:w="7450" w:type="dxa"/>
            <w:shd w:val="clear" w:color="auto" w:fill="auto"/>
          </w:tcPr>
          <w:p w14:paraId="73DD6D25" w14:textId="1C484DB9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Экономических показателей и исходных данных, формирующих налоговы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>й потенциал по поселению на 2024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 xml:space="preserve"> 2026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годы, по годовым формам отчетности по </w:t>
            </w:r>
            <w:r w:rsidR="00013CC6" w:rsidRPr="00CD2598">
              <w:rPr>
                <w:rFonts w:eastAsia="Calibri"/>
                <w:sz w:val="22"/>
                <w:szCs w:val="22"/>
                <w:lang w:eastAsia="en-US"/>
              </w:rPr>
              <w:t>следующим доходным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источникам:</w:t>
            </w:r>
          </w:p>
          <w:p w14:paraId="10B10CE5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 и организаций, земельный налог,</w:t>
            </w:r>
          </w:p>
          <w:p w14:paraId="734868C2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госпошлина и штрафы, администрируемые МРИ ФНС №22 по РО.</w:t>
            </w:r>
          </w:p>
        </w:tc>
        <w:tc>
          <w:tcPr>
            <w:tcW w:w="1634" w:type="dxa"/>
            <w:shd w:val="clear" w:color="auto" w:fill="auto"/>
          </w:tcPr>
          <w:p w14:paraId="3BE7C3D4" w14:textId="77777777" w:rsidR="00CD2598" w:rsidRPr="00CD2598" w:rsidRDefault="00C75730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E12ED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45505E7A" w14:textId="56DEA2C1" w:rsidR="00CD2598" w:rsidRPr="00CD2598" w:rsidRDefault="00013CC6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Специалист Администрации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Горняцкого сельского поселения, совместно 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>с Межрайонной инспекцией ФНС № 1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>2 по</w:t>
            </w:r>
            <w:r w:rsidR="0045595F">
              <w:rPr>
                <w:rFonts w:eastAsia="Calibri"/>
                <w:sz w:val="22"/>
                <w:szCs w:val="22"/>
                <w:lang w:eastAsia="ru-RU"/>
              </w:rPr>
              <w:t xml:space="preserve"> Ростовской области Герасимова О.В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>. (по согласованию)</w:t>
            </w:r>
          </w:p>
        </w:tc>
      </w:tr>
      <w:tr w:rsidR="000576BC" w:rsidRPr="00CD2598" w14:paraId="0DF02A51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897B6EF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1.8.</w:t>
            </w:r>
          </w:p>
        </w:tc>
        <w:tc>
          <w:tcPr>
            <w:tcW w:w="7450" w:type="dxa"/>
            <w:shd w:val="clear" w:color="auto" w:fill="auto"/>
          </w:tcPr>
          <w:p w14:paraId="6F51E19D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Постановление Администрации Горняцкого сельского поселения об утверждении лимитов потребления топливно-энергетических ресурсов, водоснабжения, водоотведения и вывоза жидких бытовых отходов для муниципальных образований и учреждений бюджетной сферы Горняц</w:t>
            </w:r>
            <w:r w:rsidR="009153B3">
              <w:rPr>
                <w:rFonts w:eastAsia="Calibri"/>
                <w:sz w:val="22"/>
                <w:szCs w:val="22"/>
                <w:lang w:eastAsia="ru-RU"/>
              </w:rPr>
              <w:t>кого сельского поселения на 2024-2026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</w:t>
            </w:r>
          </w:p>
        </w:tc>
        <w:tc>
          <w:tcPr>
            <w:tcW w:w="1634" w:type="dxa"/>
            <w:shd w:val="clear" w:color="auto" w:fill="auto"/>
          </w:tcPr>
          <w:p w14:paraId="3349285E" w14:textId="77777777" w:rsidR="00CD2598" w:rsidRPr="00BC4111" w:rsidRDefault="00C76E11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9153B3">
              <w:rPr>
                <w:rFonts w:eastAsia="Calibri"/>
                <w:sz w:val="22"/>
                <w:szCs w:val="22"/>
                <w:lang w:eastAsia="en-US"/>
              </w:rPr>
              <w:t>29</w:t>
            </w: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>.0</w:t>
            </w:r>
            <w:r w:rsidR="003707CC" w:rsidRPr="00BC4111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BC4111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9153B3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189E5A05" w14:textId="565FFBC7" w:rsidR="00CD2598" w:rsidRPr="00BC4111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4111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</w:t>
            </w:r>
            <w:r w:rsidR="00013CC6" w:rsidRPr="00BC4111">
              <w:rPr>
                <w:rFonts w:eastAsia="Calibri"/>
                <w:sz w:val="22"/>
                <w:szCs w:val="22"/>
                <w:lang w:eastAsia="ru-RU"/>
              </w:rPr>
              <w:t xml:space="preserve">поселения </w:t>
            </w:r>
            <w:proofErr w:type="spellStart"/>
            <w:r w:rsidR="00013CC6" w:rsidRPr="00BC4111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r w:rsidRPr="00BC4111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76CF122B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51941741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1.9.</w:t>
            </w:r>
          </w:p>
        </w:tc>
        <w:tc>
          <w:tcPr>
            <w:tcW w:w="7450" w:type="dxa"/>
            <w:shd w:val="clear" w:color="auto" w:fill="auto"/>
          </w:tcPr>
          <w:p w14:paraId="394CEA70" w14:textId="20AFF24D" w:rsidR="00CD2598" w:rsidRPr="00CD2598" w:rsidRDefault="00013CC6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Представление предложений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по внесению в решение Собрания депутатов Горняцкого 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>сельского поселения от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25.10.2008 № 59 «Об утверждении порядка предоставления межбюджетных трансфертов из бюджета Горняцкого сельского поселения» (при необходимости)</w:t>
            </w:r>
          </w:p>
        </w:tc>
        <w:tc>
          <w:tcPr>
            <w:tcW w:w="1634" w:type="dxa"/>
            <w:shd w:val="clear" w:color="auto" w:fill="auto"/>
          </w:tcPr>
          <w:p w14:paraId="56CA8BA6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C76E11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5595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.09.20</w:t>
            </w:r>
            <w:r w:rsidR="009153B3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335C4BA7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</w:t>
            </w:r>
            <w:proofErr w:type="gramStart"/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поселения  </w:t>
            </w:r>
            <w:proofErr w:type="spellStart"/>
            <w:r w:rsidRPr="00CD2598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proofErr w:type="gramEnd"/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0D38DF3A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00F8E6EC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7450" w:type="dxa"/>
            <w:shd w:val="clear" w:color="auto" w:fill="auto"/>
          </w:tcPr>
          <w:p w14:paraId="67BFA367" w14:textId="2E60E38E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и представление Главе Администрации Горняцкого сельского </w:t>
            </w:r>
            <w:r w:rsidR="00013CC6" w:rsidRPr="00CD2598">
              <w:rPr>
                <w:rFonts w:eastAsia="Calibri"/>
                <w:sz w:val="22"/>
                <w:szCs w:val="22"/>
                <w:lang w:eastAsia="en-US"/>
              </w:rPr>
              <w:t>поселения параметров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бюджета Горняцкого сельского поселения на 20</w:t>
            </w:r>
            <w:r w:rsidR="009153B3">
              <w:rPr>
                <w:rFonts w:eastAsia="Calibri"/>
                <w:sz w:val="22"/>
                <w:szCs w:val="22"/>
                <w:lang w:eastAsia="en-US"/>
              </w:rPr>
              <w:t>24 год и на плановый период 2025 и 2026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годов, подготовленных на основе: прогноза поступлений доходов местного бюджета предельных показателей расходов бюджета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3DECA50C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.10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9153B3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3A84A19D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</w:t>
            </w:r>
            <w:proofErr w:type="gramStart"/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поселения  </w:t>
            </w:r>
            <w:proofErr w:type="spellStart"/>
            <w:r w:rsidRPr="00CD2598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proofErr w:type="gramEnd"/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236291B3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59D869B8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7450" w:type="dxa"/>
            <w:shd w:val="clear" w:color="auto" w:fill="auto"/>
          </w:tcPr>
          <w:p w14:paraId="5E5C93C7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Разработка и согласование с отделом экономики и финансов Администрации Горняцкого сельского поселения проектов муниципальных программ Горняцкого сельского поселения, предлагаемых</w:t>
            </w:r>
            <w:r w:rsidR="009153B3">
              <w:rPr>
                <w:rFonts w:eastAsia="Calibri"/>
                <w:sz w:val="22"/>
                <w:szCs w:val="22"/>
                <w:lang w:eastAsia="en-US"/>
              </w:rPr>
              <w:t xml:space="preserve"> к финансированию начиная с 2024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D2598">
              <w:rPr>
                <w:rFonts w:eastAsia="Calibri"/>
                <w:sz w:val="22"/>
                <w:szCs w:val="22"/>
                <w:lang w:eastAsia="en-US"/>
              </w:rPr>
              <w:t>года,  а</w:t>
            </w:r>
            <w:proofErr w:type="gramEnd"/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 также  проектов изменений в ранее утвержденные муниципальные программы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209E34A1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C76E11" w:rsidRPr="000576BC">
              <w:rPr>
                <w:rFonts w:eastAsia="Calibri"/>
                <w:sz w:val="22"/>
                <w:szCs w:val="22"/>
                <w:lang w:val="en-US" w:eastAsia="en-US"/>
              </w:rPr>
              <w:t>.10.20</w:t>
            </w:r>
            <w:r w:rsidR="009153B3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7055B736" w14:textId="77777777" w:rsidR="00CD2598" w:rsidRPr="00CD2598" w:rsidRDefault="00CD2598" w:rsidP="000576BC">
            <w:pPr>
              <w:widowControl w:val="0"/>
              <w:tabs>
                <w:tab w:val="left" w:pos="1808"/>
                <w:tab w:val="left" w:pos="3372"/>
                <w:tab w:val="left" w:pos="5268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Руководители структурных подразделений Администрации Горняцкого сельского </w:t>
            </w:r>
            <w:proofErr w:type="gramStart"/>
            <w:r w:rsidRPr="00CD2598">
              <w:rPr>
                <w:rFonts w:eastAsia="Calibri"/>
                <w:sz w:val="22"/>
                <w:szCs w:val="22"/>
                <w:lang w:eastAsia="ru-RU"/>
              </w:rPr>
              <w:t>поселения  по</w:t>
            </w:r>
            <w:proofErr w:type="gramEnd"/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курируемым направлениям</w:t>
            </w:r>
          </w:p>
        </w:tc>
      </w:tr>
      <w:tr w:rsidR="000576BC" w:rsidRPr="00CD2598" w14:paraId="622E2DD2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77C35E7" w14:textId="77777777" w:rsidR="00CD2598" w:rsidRPr="00CD2598" w:rsidRDefault="00CD2598" w:rsidP="000576BC">
            <w:pPr>
              <w:widowControl w:val="0"/>
              <w:suppressAutoHyphens w:val="0"/>
              <w:ind w:left="114" w:right="11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7450" w:type="dxa"/>
            <w:shd w:val="clear" w:color="auto" w:fill="auto"/>
          </w:tcPr>
          <w:p w14:paraId="132CA966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Представление в финансовое управление Администрации Белокалитвинского района</w:t>
            </w:r>
          </w:p>
        </w:tc>
        <w:tc>
          <w:tcPr>
            <w:tcW w:w="1634" w:type="dxa"/>
            <w:shd w:val="clear" w:color="auto" w:fill="auto"/>
          </w:tcPr>
          <w:p w14:paraId="336B76A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14:paraId="3CB40B9C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14:paraId="701CA1E0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0A0BC70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4.1.</w:t>
            </w:r>
          </w:p>
        </w:tc>
        <w:tc>
          <w:tcPr>
            <w:tcW w:w="7450" w:type="dxa"/>
            <w:shd w:val="clear" w:color="auto" w:fill="auto"/>
          </w:tcPr>
          <w:p w14:paraId="5169E4C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Представление в финансовое управление Администрации Белокалитвинского района распределения расходов бюджета Горняцкого сельского поселения по классификации расходов бюджета и уточнение (при необходимости) распределения межбюджетных трансфертов по поселению, по формам, установленным Постановлением Администрации поселения об утверждении порядка и методики планирования бюджетных ассигнований бюджета Горняцкого сельского поселения</w:t>
            </w:r>
          </w:p>
        </w:tc>
        <w:tc>
          <w:tcPr>
            <w:tcW w:w="1634" w:type="dxa"/>
            <w:shd w:val="clear" w:color="auto" w:fill="auto"/>
          </w:tcPr>
          <w:p w14:paraId="667AD386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.10.20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1111BA16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</w:t>
            </w:r>
            <w:proofErr w:type="gramStart"/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поселения  </w:t>
            </w:r>
            <w:proofErr w:type="spellStart"/>
            <w:r w:rsidRPr="00CD2598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proofErr w:type="gramEnd"/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6CFA4DCF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57AFDF2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4.2.</w:t>
            </w:r>
          </w:p>
        </w:tc>
        <w:tc>
          <w:tcPr>
            <w:tcW w:w="7450" w:type="dxa"/>
            <w:shd w:val="clear" w:color="auto" w:fill="auto"/>
          </w:tcPr>
          <w:p w14:paraId="2A6CF23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Формирование электронных документов для составления бюджета Горняц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кого сельского поселения на 2024 год и на плановый период 2025 и 2026</w:t>
            </w: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годов в информационной системе «АЦК–Планирование» Единой автоматизированной системы управления общественными финансами в Ростовской области </w:t>
            </w:r>
          </w:p>
        </w:tc>
        <w:tc>
          <w:tcPr>
            <w:tcW w:w="1634" w:type="dxa"/>
            <w:shd w:val="clear" w:color="auto" w:fill="auto"/>
          </w:tcPr>
          <w:p w14:paraId="30954F3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27</w:t>
            </w: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6B0D015D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</w:t>
            </w:r>
            <w:proofErr w:type="gramStart"/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поселения  </w:t>
            </w:r>
            <w:proofErr w:type="spellStart"/>
            <w:r w:rsidRPr="00CD2598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proofErr w:type="gramEnd"/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4F87E623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5987F64F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7450" w:type="dxa"/>
            <w:shd w:val="clear" w:color="auto" w:fill="auto"/>
          </w:tcPr>
          <w:p w14:paraId="50011522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Подготовка постановления Администрации Горняцкого сельского поселения «Об основных направлениях бюджетной и налоговой политики Горняц</w:t>
            </w:r>
            <w:r w:rsidR="00456BE8">
              <w:rPr>
                <w:rFonts w:eastAsia="Calibri"/>
                <w:sz w:val="22"/>
                <w:szCs w:val="22"/>
                <w:lang w:eastAsia="ru-RU"/>
              </w:rPr>
              <w:t>кого сельского поселения на 2024-2026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годы»</w:t>
            </w:r>
          </w:p>
        </w:tc>
        <w:tc>
          <w:tcPr>
            <w:tcW w:w="1634" w:type="dxa"/>
            <w:shd w:val="clear" w:color="auto" w:fill="auto"/>
          </w:tcPr>
          <w:p w14:paraId="54948A6C" w14:textId="77777777" w:rsidR="00CD2598" w:rsidRPr="00CD2598" w:rsidRDefault="00CD2598" w:rsidP="0006592D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 1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456BE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618F3F9A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</w:t>
            </w:r>
            <w:proofErr w:type="gramStart"/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поселения  </w:t>
            </w:r>
            <w:proofErr w:type="spellStart"/>
            <w:r w:rsidRPr="00CD2598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proofErr w:type="gramEnd"/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46E2576C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B94BBD6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7450" w:type="dxa"/>
            <w:shd w:val="clear" w:color="auto" w:fill="auto"/>
          </w:tcPr>
          <w:p w14:paraId="03F6C289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Подготовка проекта решения Собрания депутатов Горняцкого сельского </w:t>
            </w:r>
            <w:proofErr w:type="gramStart"/>
            <w:r w:rsidRPr="00CD2598">
              <w:rPr>
                <w:rFonts w:eastAsia="Calibri"/>
                <w:sz w:val="22"/>
                <w:szCs w:val="22"/>
                <w:lang w:eastAsia="ru-RU"/>
              </w:rPr>
              <w:t>поселения  о</w:t>
            </w:r>
            <w:proofErr w:type="gramEnd"/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внесении изменений в решение Собрания депутатов от 25.10.2008 № 59 «Об утверждении порядка  предоставления межбюджетных трансфертов из бюджета Горняцкого сельского поселения» и внесение его на рассмотрение Собранию депутатов Горняцкого сельского поселения (при необходимости)</w:t>
            </w:r>
          </w:p>
        </w:tc>
        <w:tc>
          <w:tcPr>
            <w:tcW w:w="1634" w:type="dxa"/>
            <w:shd w:val="clear" w:color="auto" w:fill="auto"/>
          </w:tcPr>
          <w:p w14:paraId="2C91A151" w14:textId="77777777" w:rsidR="00CD2598" w:rsidRPr="00CD2598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 xml:space="preserve"> 1</w:t>
            </w:r>
            <w:r w:rsidR="002D089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2D089C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69E665F5" w14:textId="77777777" w:rsidR="00CD2598" w:rsidRPr="00CD2598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</w:t>
            </w:r>
            <w:proofErr w:type="gramStart"/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поселения  </w:t>
            </w:r>
            <w:proofErr w:type="spellStart"/>
            <w:r w:rsidRPr="00CD2598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proofErr w:type="gramEnd"/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1F5218CB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7440A7E4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7450" w:type="dxa"/>
            <w:shd w:val="clear" w:color="auto" w:fill="auto"/>
          </w:tcPr>
          <w:p w14:paraId="6F75D7FA" w14:textId="77777777" w:rsidR="00CD2598" w:rsidRPr="00CD2598" w:rsidRDefault="00CD2598" w:rsidP="000576BC">
            <w:pPr>
              <w:widowControl w:val="0"/>
              <w:tabs>
                <w:tab w:val="left" w:pos="1972"/>
                <w:tab w:val="left" w:pos="2451"/>
                <w:tab w:val="left" w:pos="4032"/>
                <w:tab w:val="left" w:pos="5571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>Представление в отдел экономики и финансов Администрации Горняцкого сельского поселения:</w:t>
            </w:r>
          </w:p>
        </w:tc>
        <w:tc>
          <w:tcPr>
            <w:tcW w:w="1634" w:type="dxa"/>
            <w:shd w:val="clear" w:color="auto" w:fill="auto"/>
          </w:tcPr>
          <w:p w14:paraId="16EB7F4B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03" w:type="dxa"/>
            <w:shd w:val="clear" w:color="auto" w:fill="auto"/>
          </w:tcPr>
          <w:p w14:paraId="637F2242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576BC" w:rsidRPr="00CD2598" w14:paraId="141BC326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2B8DDCEB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7.1.</w:t>
            </w:r>
          </w:p>
        </w:tc>
        <w:tc>
          <w:tcPr>
            <w:tcW w:w="7450" w:type="dxa"/>
            <w:shd w:val="clear" w:color="auto" w:fill="auto"/>
          </w:tcPr>
          <w:p w14:paraId="7C60ED8C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Паспортов муниципальных программ Горняцкого сельского поселения (проектов изменений в указанные паспорта)</w:t>
            </w:r>
          </w:p>
        </w:tc>
        <w:tc>
          <w:tcPr>
            <w:tcW w:w="1634" w:type="dxa"/>
            <w:shd w:val="clear" w:color="auto" w:fill="auto"/>
          </w:tcPr>
          <w:p w14:paraId="2D860D52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2D089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.10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2D089C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0AB9C734" w14:textId="77777777" w:rsidR="00CD2598" w:rsidRPr="00CD2598" w:rsidRDefault="00CD2598" w:rsidP="000576BC">
            <w:pPr>
              <w:widowControl w:val="0"/>
              <w:tabs>
                <w:tab w:val="left" w:pos="1808"/>
                <w:tab w:val="left" w:pos="3372"/>
                <w:tab w:val="left" w:pos="5268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>Ответственные исполнители муниципальных программ Горняцкого сельского поселения</w:t>
            </w:r>
          </w:p>
        </w:tc>
      </w:tr>
      <w:tr w:rsidR="000576BC" w:rsidRPr="00CD2598" w14:paraId="25B597AB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081A578F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7.2.</w:t>
            </w:r>
          </w:p>
        </w:tc>
        <w:tc>
          <w:tcPr>
            <w:tcW w:w="7450" w:type="dxa"/>
            <w:shd w:val="clear" w:color="auto" w:fill="auto"/>
          </w:tcPr>
          <w:p w14:paraId="759DB8C0" w14:textId="77777777" w:rsidR="00CD2598" w:rsidRPr="00CD2598" w:rsidRDefault="000576BC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eastAsia="ru-RU"/>
              </w:rPr>
              <w:t xml:space="preserve">Подготовка 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>проекта постановления Администрации Горняцкого сельского поселения о прогнозном плане (программе) приватизации муниципаль</w:t>
            </w:r>
            <w:r w:rsidR="002D089C">
              <w:rPr>
                <w:rFonts w:eastAsia="Calibri"/>
                <w:sz w:val="22"/>
                <w:szCs w:val="22"/>
                <w:lang w:eastAsia="ru-RU"/>
              </w:rPr>
              <w:t>ного имущества поселения на 2024 год и на плановый период 2025 и 2026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годов с пояснительной запиской (при необходимости)</w:t>
            </w:r>
          </w:p>
        </w:tc>
        <w:tc>
          <w:tcPr>
            <w:tcW w:w="1634" w:type="dxa"/>
            <w:shd w:val="clear" w:color="auto" w:fill="auto"/>
          </w:tcPr>
          <w:p w14:paraId="3EC5999B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2D089C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3DA2B2E4" w14:textId="77777777" w:rsidR="00CD2598" w:rsidRPr="00CD2598" w:rsidRDefault="0006592D" w:rsidP="000576BC">
            <w:pPr>
              <w:widowControl w:val="0"/>
              <w:tabs>
                <w:tab w:val="left" w:pos="2641"/>
                <w:tab w:val="left" w:pos="5553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Ведущий специалист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по земельным и имущественным отношениям Администрации Горняцкого се</w:t>
            </w:r>
            <w:r w:rsidR="00CA1F20">
              <w:rPr>
                <w:rFonts w:eastAsia="Calibri"/>
                <w:sz w:val="22"/>
                <w:szCs w:val="22"/>
                <w:lang w:eastAsia="ru-RU"/>
              </w:rPr>
              <w:t>льского поселения</w:t>
            </w:r>
          </w:p>
        </w:tc>
      </w:tr>
      <w:tr w:rsidR="000576BC" w:rsidRPr="00CD2598" w14:paraId="036EE0E9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42882F7F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7.3.</w:t>
            </w:r>
          </w:p>
        </w:tc>
        <w:tc>
          <w:tcPr>
            <w:tcW w:w="7450" w:type="dxa"/>
            <w:shd w:val="clear" w:color="auto" w:fill="auto"/>
          </w:tcPr>
          <w:p w14:paraId="7D92F3B3" w14:textId="77777777" w:rsidR="00CD2598" w:rsidRPr="00CD2598" w:rsidRDefault="000576BC" w:rsidP="000576BC">
            <w:pPr>
              <w:widowControl w:val="0"/>
              <w:tabs>
                <w:tab w:val="left" w:pos="2217"/>
                <w:tab w:val="left" w:pos="2271"/>
                <w:tab w:val="left" w:pos="3189"/>
                <w:tab w:val="left" w:pos="3599"/>
                <w:tab w:val="left" w:pos="4815"/>
                <w:tab w:val="left" w:pos="5751"/>
                <w:tab w:val="left" w:pos="6323"/>
                <w:tab w:val="left" w:pos="6447"/>
                <w:tab w:val="left" w:pos="710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576BC">
              <w:rPr>
                <w:rFonts w:eastAsia="Calibri"/>
                <w:sz w:val="22"/>
                <w:szCs w:val="22"/>
                <w:lang w:eastAsia="ru-RU"/>
              </w:rPr>
              <w:t xml:space="preserve">Подготовка 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предварительных итогов социально-экономического развития Горняцкого сельского </w:t>
            </w:r>
            <w:proofErr w:type="gramStart"/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>по</w:t>
            </w:r>
            <w:r w:rsidR="002D089C">
              <w:rPr>
                <w:rFonts w:eastAsia="Calibri"/>
                <w:sz w:val="22"/>
                <w:szCs w:val="22"/>
                <w:lang w:eastAsia="ru-RU"/>
              </w:rPr>
              <w:t>селения  за</w:t>
            </w:r>
            <w:proofErr w:type="gramEnd"/>
            <w:r w:rsidR="002D089C">
              <w:rPr>
                <w:rFonts w:eastAsia="Calibri"/>
                <w:sz w:val="22"/>
                <w:szCs w:val="22"/>
                <w:lang w:eastAsia="ru-RU"/>
              </w:rPr>
              <w:t xml:space="preserve"> истекший период 2023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года и ожидаемых итогов социально-экономического развития Горняцк</w:t>
            </w:r>
            <w:r w:rsidR="002D089C">
              <w:rPr>
                <w:rFonts w:eastAsia="Calibri"/>
                <w:sz w:val="22"/>
                <w:szCs w:val="22"/>
                <w:lang w:eastAsia="ru-RU"/>
              </w:rPr>
              <w:t>ого сельского поселения  за 2024</w:t>
            </w:r>
            <w:r w:rsidR="00CD2598"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634" w:type="dxa"/>
            <w:shd w:val="clear" w:color="auto" w:fill="auto"/>
          </w:tcPr>
          <w:p w14:paraId="099C0EB2" w14:textId="77777777" w:rsidR="00CD2598" w:rsidRPr="00CD2598" w:rsidRDefault="00CD2598" w:rsidP="00CC0D0E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CD2598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06592D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D089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.1</w:t>
            </w:r>
            <w:r w:rsidR="000576BC" w:rsidRPr="000576B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576BC" w:rsidRPr="000576BC">
              <w:rPr>
                <w:rFonts w:eastAsia="Calibri"/>
                <w:sz w:val="22"/>
                <w:szCs w:val="22"/>
                <w:lang w:val="en-US" w:eastAsia="en-US"/>
              </w:rPr>
              <w:t>.20</w:t>
            </w:r>
            <w:r w:rsidR="002D089C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42EC6F19" w14:textId="77777777" w:rsidR="00CD2598" w:rsidRPr="00CD2598" w:rsidRDefault="00CD2598" w:rsidP="000576BC">
            <w:pPr>
              <w:widowControl w:val="0"/>
              <w:tabs>
                <w:tab w:val="left" w:pos="1472"/>
                <w:tab w:val="left" w:pos="3363"/>
                <w:tab w:val="left" w:pos="4610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Ведущий специалист отдела экономики и финансов Администрации Горняцкого сельского </w:t>
            </w:r>
            <w:proofErr w:type="gramStart"/>
            <w:r w:rsidRPr="00CD2598">
              <w:rPr>
                <w:rFonts w:eastAsia="Calibri"/>
                <w:sz w:val="22"/>
                <w:szCs w:val="22"/>
                <w:lang w:eastAsia="en-US"/>
              </w:rPr>
              <w:t>поселения  Семина</w:t>
            </w:r>
            <w:proofErr w:type="gramEnd"/>
            <w:r w:rsidRPr="00CD2598">
              <w:rPr>
                <w:rFonts w:eastAsia="Calibri"/>
                <w:sz w:val="22"/>
                <w:szCs w:val="22"/>
                <w:lang w:eastAsia="en-US"/>
              </w:rPr>
              <w:t xml:space="preserve"> Ю.В.</w:t>
            </w:r>
          </w:p>
        </w:tc>
      </w:tr>
      <w:tr w:rsidR="000576BC" w:rsidRPr="00CD2598" w14:paraId="33FD433E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4FB7016B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0" w:type="dxa"/>
            <w:shd w:val="clear" w:color="auto" w:fill="auto"/>
          </w:tcPr>
          <w:p w14:paraId="3ABE373E" w14:textId="77777777" w:rsidR="00CD2598" w:rsidRPr="00366A0E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6A0E">
              <w:rPr>
                <w:rFonts w:eastAsia="Calibri"/>
                <w:sz w:val="22"/>
                <w:szCs w:val="22"/>
                <w:lang w:eastAsia="ru-RU"/>
              </w:rPr>
              <w:t xml:space="preserve">Подготовка проекта решения Собрания депутатов Горняцкого сельского </w:t>
            </w:r>
            <w:proofErr w:type="gramStart"/>
            <w:r w:rsidRPr="00366A0E">
              <w:rPr>
                <w:rFonts w:eastAsia="Calibri"/>
                <w:sz w:val="22"/>
                <w:szCs w:val="22"/>
                <w:lang w:eastAsia="ru-RU"/>
              </w:rPr>
              <w:t>поселения  «</w:t>
            </w:r>
            <w:proofErr w:type="gramEnd"/>
            <w:r w:rsidRPr="00366A0E">
              <w:rPr>
                <w:rFonts w:eastAsia="Calibri"/>
                <w:sz w:val="22"/>
                <w:szCs w:val="22"/>
                <w:lang w:eastAsia="ru-RU"/>
              </w:rPr>
              <w:t xml:space="preserve">О бюджете Горняцкого сельского поселения </w:t>
            </w:r>
            <w:r w:rsidR="009468EE" w:rsidRPr="00366A0E">
              <w:rPr>
                <w:rFonts w:eastAsia="Calibri"/>
                <w:sz w:val="22"/>
                <w:szCs w:val="22"/>
                <w:lang w:eastAsia="ru-RU"/>
              </w:rPr>
              <w:t>Белокалитвинского района на 2023 год и на плановый период 2024 и 2025</w:t>
            </w:r>
            <w:r w:rsidRPr="00366A0E">
              <w:rPr>
                <w:rFonts w:eastAsia="Calibri"/>
                <w:sz w:val="22"/>
                <w:szCs w:val="22"/>
                <w:lang w:eastAsia="ru-RU"/>
              </w:rPr>
              <w:t xml:space="preserve"> годов»</w:t>
            </w:r>
          </w:p>
        </w:tc>
        <w:tc>
          <w:tcPr>
            <w:tcW w:w="1634" w:type="dxa"/>
            <w:shd w:val="clear" w:color="auto" w:fill="auto"/>
          </w:tcPr>
          <w:p w14:paraId="2E5A2967" w14:textId="77777777" w:rsidR="00CD2598" w:rsidRPr="00366A0E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66A0E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366A0E">
              <w:rPr>
                <w:rFonts w:eastAsia="Calibri"/>
                <w:sz w:val="22"/>
                <w:szCs w:val="22"/>
                <w:lang w:val="en-US" w:eastAsia="en-US"/>
              </w:rPr>
              <w:t xml:space="preserve"> 1</w:t>
            </w:r>
            <w:r w:rsidR="00CA1F20" w:rsidRPr="00366A0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366A0E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366A0E" w:rsidRPr="00366A0E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53F33320" w14:textId="77777777" w:rsidR="00CD2598" w:rsidRPr="00366A0E" w:rsidRDefault="00CD2598" w:rsidP="000576BC">
            <w:pPr>
              <w:widowControl w:val="0"/>
              <w:tabs>
                <w:tab w:val="left" w:pos="1542"/>
                <w:tab w:val="left" w:pos="2379"/>
                <w:tab w:val="left" w:pos="4274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6A0E">
              <w:rPr>
                <w:rFonts w:eastAsia="Calibri"/>
                <w:sz w:val="22"/>
                <w:szCs w:val="22"/>
                <w:lang w:eastAsia="ru-RU"/>
              </w:rPr>
              <w:t xml:space="preserve">Начальник отдела экономики и финансов Администрации Горняцкого сельского </w:t>
            </w:r>
            <w:proofErr w:type="gramStart"/>
            <w:r w:rsidRPr="00366A0E">
              <w:rPr>
                <w:rFonts w:eastAsia="Calibri"/>
                <w:sz w:val="22"/>
                <w:szCs w:val="22"/>
                <w:lang w:eastAsia="ru-RU"/>
              </w:rPr>
              <w:t xml:space="preserve">поселения  </w:t>
            </w:r>
            <w:proofErr w:type="spellStart"/>
            <w:r w:rsidRPr="00366A0E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proofErr w:type="gramEnd"/>
            <w:r w:rsidRPr="00366A0E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  <w:tr w:rsidR="000576BC" w:rsidRPr="00CD2598" w14:paraId="54B6F6BB" w14:textId="77777777" w:rsidTr="000576BC">
        <w:trPr>
          <w:cantSplit/>
          <w:trHeight w:val="20"/>
        </w:trPr>
        <w:tc>
          <w:tcPr>
            <w:tcW w:w="426" w:type="dxa"/>
            <w:shd w:val="clear" w:color="auto" w:fill="auto"/>
          </w:tcPr>
          <w:p w14:paraId="16097B97" w14:textId="77777777" w:rsidR="00CD2598" w:rsidRPr="00CD2598" w:rsidRDefault="00CD2598" w:rsidP="000576BC">
            <w:pPr>
              <w:widowControl w:val="0"/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0" w:type="dxa"/>
            <w:shd w:val="clear" w:color="auto" w:fill="auto"/>
          </w:tcPr>
          <w:p w14:paraId="04D71013" w14:textId="77777777" w:rsidR="00CD2598" w:rsidRPr="00CD2598" w:rsidRDefault="00CD2598" w:rsidP="000576BC">
            <w:pPr>
              <w:widowControl w:val="0"/>
              <w:tabs>
                <w:tab w:val="left" w:pos="284"/>
                <w:tab w:val="left" w:pos="567"/>
              </w:tabs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Подготовка и представление на рассмотрение Собранию депутатов Горняцкого сельского поселения: проекта решения Собрания депутатов Горняцкого сельского поселения «О бюджете Горняцкого сельского поселения </w:t>
            </w:r>
            <w:r w:rsidR="00CA1F20">
              <w:rPr>
                <w:rFonts w:eastAsia="Calibri"/>
                <w:sz w:val="22"/>
                <w:szCs w:val="22"/>
                <w:lang w:eastAsia="ru-RU"/>
              </w:rPr>
              <w:t>Белокалитвинского района на 2023</w:t>
            </w:r>
            <w:r w:rsidR="000576BC" w:rsidRPr="000576BC">
              <w:rPr>
                <w:rFonts w:eastAsia="Calibri"/>
                <w:sz w:val="22"/>
                <w:szCs w:val="22"/>
                <w:lang w:eastAsia="ru-RU"/>
              </w:rPr>
              <w:t xml:space="preserve"> год </w:t>
            </w:r>
            <w:r w:rsidR="0006592D">
              <w:rPr>
                <w:rFonts w:eastAsia="Calibri"/>
                <w:sz w:val="22"/>
                <w:szCs w:val="22"/>
                <w:lang w:eastAsia="ru-RU"/>
              </w:rPr>
              <w:t>и на плановый пер</w:t>
            </w:r>
            <w:r w:rsidR="00CA1F20">
              <w:rPr>
                <w:rFonts w:eastAsia="Calibri"/>
                <w:sz w:val="22"/>
                <w:szCs w:val="22"/>
                <w:lang w:eastAsia="ru-RU"/>
              </w:rPr>
              <w:t>иод 2024 и 2025</w:t>
            </w: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годов», документов и материалов, представляемых одновременно с проектом решения, в соответствии со статьей 17 решения от 26.04.2018 № 68 «Об утверждении Положения о бюджетном процессе в Горняцком сельском поселении»</w:t>
            </w:r>
          </w:p>
        </w:tc>
        <w:tc>
          <w:tcPr>
            <w:tcW w:w="1634" w:type="dxa"/>
            <w:shd w:val="clear" w:color="auto" w:fill="auto"/>
          </w:tcPr>
          <w:p w14:paraId="49904F91" w14:textId="77777777" w:rsidR="00CD2598" w:rsidRPr="00CD2598" w:rsidRDefault="000576BC" w:rsidP="000576BC">
            <w:pPr>
              <w:widowControl w:val="0"/>
              <w:suppressAutoHyphens w:val="0"/>
              <w:ind w:left="142" w:right="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 xml:space="preserve"> 1</w:t>
            </w:r>
            <w:r w:rsidR="00CA1F20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0576BC">
              <w:rPr>
                <w:rFonts w:eastAsia="Calibri"/>
                <w:sz w:val="22"/>
                <w:szCs w:val="22"/>
                <w:lang w:val="en-US" w:eastAsia="en-US"/>
              </w:rPr>
              <w:t>.11.20</w:t>
            </w:r>
            <w:r w:rsidR="00366A0E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103" w:type="dxa"/>
            <w:shd w:val="clear" w:color="auto" w:fill="auto"/>
          </w:tcPr>
          <w:p w14:paraId="40493D06" w14:textId="77777777" w:rsidR="00CD2598" w:rsidRPr="00CD2598" w:rsidRDefault="00CD2598" w:rsidP="000576BC">
            <w:pPr>
              <w:widowControl w:val="0"/>
              <w:suppressAutoHyphens w:val="0"/>
              <w:ind w:left="142" w:right="7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Глава администрации Горняцкого сельского поселения, начальник отдела экономики и финансов Администрации Горняцкого сельского поселения </w:t>
            </w:r>
            <w:proofErr w:type="spellStart"/>
            <w:r w:rsidRPr="00CD2598">
              <w:rPr>
                <w:rFonts w:eastAsia="Calibri"/>
                <w:sz w:val="22"/>
                <w:szCs w:val="22"/>
                <w:lang w:eastAsia="ru-RU"/>
              </w:rPr>
              <w:t>Трихаева</w:t>
            </w:r>
            <w:proofErr w:type="spellEnd"/>
            <w:r w:rsidRPr="00CD2598">
              <w:rPr>
                <w:rFonts w:eastAsia="Calibri"/>
                <w:sz w:val="22"/>
                <w:szCs w:val="22"/>
                <w:lang w:eastAsia="ru-RU"/>
              </w:rPr>
              <w:t xml:space="preserve"> Л.В.</w:t>
            </w:r>
          </w:p>
        </w:tc>
      </w:tr>
    </w:tbl>
    <w:p w14:paraId="0A243ED3" w14:textId="77777777"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14:paraId="2B8AE4CB" w14:textId="77777777"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14:paraId="0A7805CF" w14:textId="77777777" w:rsidR="00CD2598" w:rsidRPr="00CD2598" w:rsidRDefault="00CD2598" w:rsidP="00CD2598">
      <w:pPr>
        <w:widowControl w:val="0"/>
        <w:suppressAutoHyphens w:val="0"/>
        <w:spacing w:line="240" w:lineRule="exact"/>
        <w:rPr>
          <w:sz w:val="28"/>
          <w:szCs w:val="28"/>
          <w:lang w:eastAsia="en-US"/>
        </w:rPr>
      </w:pPr>
    </w:p>
    <w:p w14:paraId="3983834F" w14:textId="77777777" w:rsidR="00C76E11" w:rsidRDefault="00C76E11" w:rsidP="00CD2598">
      <w:pPr>
        <w:widowControl w:val="0"/>
        <w:suppressAutoHyphens w:val="0"/>
        <w:spacing w:before="6"/>
        <w:ind w:firstLine="851"/>
        <w:rPr>
          <w:sz w:val="28"/>
          <w:szCs w:val="28"/>
          <w:lang w:eastAsia="en-US"/>
        </w:rPr>
      </w:pPr>
      <w:r w:rsidRPr="00C76E11">
        <w:rPr>
          <w:sz w:val="28"/>
          <w:szCs w:val="28"/>
          <w:lang w:eastAsia="en-US"/>
        </w:rPr>
        <w:t>Заведующий сектора по общим вопросам,</w:t>
      </w:r>
    </w:p>
    <w:p w14:paraId="05512E84" w14:textId="77777777" w:rsidR="00CD2598" w:rsidRPr="00CD2598" w:rsidRDefault="00C76E11" w:rsidP="00CD2598">
      <w:pPr>
        <w:widowControl w:val="0"/>
        <w:suppressAutoHyphens w:val="0"/>
        <w:spacing w:before="6"/>
        <w:ind w:firstLine="851"/>
        <w:rPr>
          <w:sz w:val="28"/>
          <w:szCs w:val="28"/>
          <w:lang w:eastAsia="en-US"/>
        </w:rPr>
      </w:pPr>
      <w:r w:rsidRPr="00C76E11">
        <w:rPr>
          <w:sz w:val="28"/>
          <w:szCs w:val="28"/>
          <w:lang w:eastAsia="en-US"/>
        </w:rPr>
        <w:t xml:space="preserve">земельным и имущественным отношениям 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="00C75730">
        <w:rPr>
          <w:sz w:val="28"/>
          <w:szCs w:val="28"/>
          <w:lang w:eastAsia="en-US"/>
        </w:rPr>
        <w:t>Л.П. Дикая</w:t>
      </w:r>
    </w:p>
    <w:p w14:paraId="16723601" w14:textId="77777777" w:rsidR="0077767C" w:rsidRPr="005824B7" w:rsidRDefault="0077767C" w:rsidP="00777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  </w:t>
      </w:r>
    </w:p>
    <w:sectPr w:rsidR="0077767C" w:rsidRPr="005824B7" w:rsidSect="00CD2598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44284882">
    <w:abstractNumId w:val="0"/>
  </w:num>
  <w:num w:numId="2" w16cid:durableId="830675463">
    <w:abstractNumId w:val="1"/>
  </w:num>
  <w:num w:numId="3" w16cid:durableId="947002813">
    <w:abstractNumId w:val="2"/>
  </w:num>
  <w:num w:numId="4" w16cid:durableId="700130890">
    <w:abstractNumId w:val="3"/>
  </w:num>
  <w:num w:numId="5" w16cid:durableId="1969237071">
    <w:abstractNumId w:val="4"/>
  </w:num>
  <w:num w:numId="6" w16cid:durableId="1275559604">
    <w:abstractNumId w:val="5"/>
  </w:num>
  <w:num w:numId="7" w16cid:durableId="1708025504">
    <w:abstractNumId w:val="6"/>
  </w:num>
  <w:num w:numId="8" w16cid:durableId="821459225">
    <w:abstractNumId w:val="9"/>
  </w:num>
  <w:num w:numId="9" w16cid:durableId="1030495118">
    <w:abstractNumId w:val="7"/>
  </w:num>
  <w:num w:numId="10" w16cid:durableId="166139594">
    <w:abstractNumId w:val="11"/>
  </w:num>
  <w:num w:numId="11" w16cid:durableId="1900049984">
    <w:abstractNumId w:val="10"/>
  </w:num>
  <w:num w:numId="12" w16cid:durableId="838694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3CC6"/>
    <w:rsid w:val="00015AB4"/>
    <w:rsid w:val="00020CDC"/>
    <w:rsid w:val="000230C1"/>
    <w:rsid w:val="000230E5"/>
    <w:rsid w:val="000301DA"/>
    <w:rsid w:val="00031239"/>
    <w:rsid w:val="0003252D"/>
    <w:rsid w:val="00046AEF"/>
    <w:rsid w:val="00047D79"/>
    <w:rsid w:val="000576BC"/>
    <w:rsid w:val="00064F29"/>
    <w:rsid w:val="0006592D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778F"/>
    <w:rsid w:val="000F70E1"/>
    <w:rsid w:val="000F75DA"/>
    <w:rsid w:val="00111BD3"/>
    <w:rsid w:val="001135CE"/>
    <w:rsid w:val="00137B0A"/>
    <w:rsid w:val="00143617"/>
    <w:rsid w:val="001467E1"/>
    <w:rsid w:val="00146C55"/>
    <w:rsid w:val="001509AE"/>
    <w:rsid w:val="001518C2"/>
    <w:rsid w:val="00160256"/>
    <w:rsid w:val="00167B13"/>
    <w:rsid w:val="00177AE0"/>
    <w:rsid w:val="00187529"/>
    <w:rsid w:val="001915D8"/>
    <w:rsid w:val="0019228D"/>
    <w:rsid w:val="00196AF0"/>
    <w:rsid w:val="001A65E9"/>
    <w:rsid w:val="001B12DD"/>
    <w:rsid w:val="001B5F0C"/>
    <w:rsid w:val="001D193E"/>
    <w:rsid w:val="001D20DA"/>
    <w:rsid w:val="001E6BFB"/>
    <w:rsid w:val="002111DD"/>
    <w:rsid w:val="00214435"/>
    <w:rsid w:val="0022175C"/>
    <w:rsid w:val="0023549E"/>
    <w:rsid w:val="00235877"/>
    <w:rsid w:val="00240163"/>
    <w:rsid w:val="00245307"/>
    <w:rsid w:val="00255480"/>
    <w:rsid w:val="002577CF"/>
    <w:rsid w:val="00264D4E"/>
    <w:rsid w:val="002678E7"/>
    <w:rsid w:val="00267C86"/>
    <w:rsid w:val="00274F5E"/>
    <w:rsid w:val="00276B47"/>
    <w:rsid w:val="00281173"/>
    <w:rsid w:val="0028212D"/>
    <w:rsid w:val="00286508"/>
    <w:rsid w:val="00290CE7"/>
    <w:rsid w:val="0029674A"/>
    <w:rsid w:val="002A3052"/>
    <w:rsid w:val="002A56E7"/>
    <w:rsid w:val="002B617C"/>
    <w:rsid w:val="002D089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6A0E"/>
    <w:rsid w:val="00367481"/>
    <w:rsid w:val="003704D2"/>
    <w:rsid w:val="003707CC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5595F"/>
    <w:rsid w:val="00456BE8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0360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3428"/>
    <w:rsid w:val="00675A2B"/>
    <w:rsid w:val="006945B5"/>
    <w:rsid w:val="006C3E17"/>
    <w:rsid w:val="006C4500"/>
    <w:rsid w:val="006E1F4A"/>
    <w:rsid w:val="006E2793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4102D"/>
    <w:rsid w:val="00741591"/>
    <w:rsid w:val="0074581B"/>
    <w:rsid w:val="00746986"/>
    <w:rsid w:val="00747C45"/>
    <w:rsid w:val="00750145"/>
    <w:rsid w:val="00751180"/>
    <w:rsid w:val="00751E40"/>
    <w:rsid w:val="00752E37"/>
    <w:rsid w:val="00756A2E"/>
    <w:rsid w:val="00761863"/>
    <w:rsid w:val="0076216F"/>
    <w:rsid w:val="00766B2F"/>
    <w:rsid w:val="00775672"/>
    <w:rsid w:val="0077767C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20C32"/>
    <w:rsid w:val="00843CD3"/>
    <w:rsid w:val="0084564A"/>
    <w:rsid w:val="00846098"/>
    <w:rsid w:val="00865B76"/>
    <w:rsid w:val="0088708B"/>
    <w:rsid w:val="008977FB"/>
    <w:rsid w:val="00897A4D"/>
    <w:rsid w:val="008C0821"/>
    <w:rsid w:val="008C352B"/>
    <w:rsid w:val="008C3A46"/>
    <w:rsid w:val="008C796C"/>
    <w:rsid w:val="008D1BD8"/>
    <w:rsid w:val="008E2150"/>
    <w:rsid w:val="008E5516"/>
    <w:rsid w:val="008F64A1"/>
    <w:rsid w:val="009107F1"/>
    <w:rsid w:val="00911CED"/>
    <w:rsid w:val="009153B3"/>
    <w:rsid w:val="00915CBA"/>
    <w:rsid w:val="00927E11"/>
    <w:rsid w:val="00931BD6"/>
    <w:rsid w:val="009468EE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651F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E2381"/>
    <w:rsid w:val="00AE5F76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C04B8"/>
    <w:rsid w:val="00BC4111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1CC2"/>
    <w:rsid w:val="00C23CCC"/>
    <w:rsid w:val="00C25A32"/>
    <w:rsid w:val="00C26BC4"/>
    <w:rsid w:val="00C3450D"/>
    <w:rsid w:val="00C519AC"/>
    <w:rsid w:val="00C565CB"/>
    <w:rsid w:val="00C602CD"/>
    <w:rsid w:val="00C64654"/>
    <w:rsid w:val="00C75730"/>
    <w:rsid w:val="00C76E11"/>
    <w:rsid w:val="00CA1F20"/>
    <w:rsid w:val="00CA3AA4"/>
    <w:rsid w:val="00CA3DFC"/>
    <w:rsid w:val="00CA6CE7"/>
    <w:rsid w:val="00CB5696"/>
    <w:rsid w:val="00CC0D0E"/>
    <w:rsid w:val="00CD0E2B"/>
    <w:rsid w:val="00CD2598"/>
    <w:rsid w:val="00CD6C44"/>
    <w:rsid w:val="00CE2CD9"/>
    <w:rsid w:val="00CE536F"/>
    <w:rsid w:val="00D04E43"/>
    <w:rsid w:val="00D05561"/>
    <w:rsid w:val="00D1525B"/>
    <w:rsid w:val="00D16285"/>
    <w:rsid w:val="00D30060"/>
    <w:rsid w:val="00D31225"/>
    <w:rsid w:val="00D34619"/>
    <w:rsid w:val="00D35028"/>
    <w:rsid w:val="00D47015"/>
    <w:rsid w:val="00D474B5"/>
    <w:rsid w:val="00D52580"/>
    <w:rsid w:val="00D6631F"/>
    <w:rsid w:val="00D71126"/>
    <w:rsid w:val="00D83F50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7798"/>
    <w:rsid w:val="00E0020B"/>
    <w:rsid w:val="00E03CEE"/>
    <w:rsid w:val="00E04FF3"/>
    <w:rsid w:val="00E05FB3"/>
    <w:rsid w:val="00E10F60"/>
    <w:rsid w:val="00E12ED8"/>
    <w:rsid w:val="00E26B31"/>
    <w:rsid w:val="00E3134A"/>
    <w:rsid w:val="00E330C6"/>
    <w:rsid w:val="00E34F6F"/>
    <w:rsid w:val="00E373C7"/>
    <w:rsid w:val="00E4368C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15D2"/>
    <w:rsid w:val="00ED366F"/>
    <w:rsid w:val="00ED696B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2324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3D03"/>
  <w15:docId w15:val="{65C91BBD-2668-41A0-B716-E9289D4C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6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2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3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77767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D259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2023-07-05T12:29:00Z</cp:lastPrinted>
  <dcterms:created xsi:type="dcterms:W3CDTF">2023-07-05T12:30:00Z</dcterms:created>
  <dcterms:modified xsi:type="dcterms:W3CDTF">2023-07-05T12:30:00Z</dcterms:modified>
</cp:coreProperties>
</file>