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BFFB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046AEF">
        <w:rPr>
          <w:noProof/>
          <w:sz w:val="20"/>
          <w:szCs w:val="34"/>
          <w:lang w:eastAsia="ru-RU"/>
        </w:rPr>
        <w:drawing>
          <wp:inline distT="0" distB="0" distL="0" distR="0" wp14:anchorId="2DFEEF17" wp14:editId="28270412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D4B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080D309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92CCB59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681EF52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1C6FC66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39CDA634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16DE7DE" w14:textId="32F8DA9C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2C76FD">
        <w:rPr>
          <w:sz w:val="28"/>
          <w:szCs w:val="28"/>
        </w:rPr>
        <w:t>__</w:t>
      </w:r>
      <w:r w:rsidRPr="00A41ACC">
        <w:rPr>
          <w:sz w:val="28"/>
          <w:szCs w:val="28"/>
        </w:rPr>
        <w:t>.0</w:t>
      </w:r>
      <w:r w:rsidR="00673428">
        <w:rPr>
          <w:sz w:val="28"/>
          <w:szCs w:val="28"/>
        </w:rPr>
        <w:t>6</w:t>
      </w:r>
      <w:r w:rsidR="00C270CE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2C76FD">
        <w:rPr>
          <w:sz w:val="28"/>
          <w:szCs w:val="28"/>
        </w:rPr>
        <w:t>__</w:t>
      </w:r>
    </w:p>
    <w:p w14:paraId="1064F45C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BFF368E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58DCA3DA" w14:textId="77777777" w:rsidR="00673428" w:rsidRPr="00B53C15" w:rsidRDefault="00673428" w:rsidP="00673428">
      <w:pPr>
        <w:jc w:val="center"/>
        <w:rPr>
          <w:b/>
          <w:sz w:val="28"/>
          <w:szCs w:val="28"/>
          <w:lang w:eastAsia="ru-RU"/>
        </w:rPr>
      </w:pPr>
      <w:r w:rsidRPr="00B53C15">
        <w:rPr>
          <w:b/>
          <w:sz w:val="28"/>
          <w:szCs w:val="28"/>
          <w:lang w:eastAsia="ru-RU"/>
        </w:rPr>
        <w:t>Об утверждении Порядка и сроков составления проекта бюджета Горняцкого сельского поселения Белокалитвинского района</w:t>
      </w:r>
    </w:p>
    <w:p w14:paraId="2386B9DD" w14:textId="77777777" w:rsidR="0076216F" w:rsidRPr="00B53C15" w:rsidRDefault="00C270CE" w:rsidP="00673428">
      <w:pPr>
        <w:jc w:val="center"/>
        <w:rPr>
          <w:b/>
          <w:sz w:val="28"/>
          <w:szCs w:val="28"/>
          <w:lang w:eastAsia="ru-RU"/>
        </w:rPr>
      </w:pPr>
      <w:r w:rsidRPr="00B53C15">
        <w:rPr>
          <w:b/>
          <w:sz w:val="28"/>
          <w:szCs w:val="28"/>
          <w:lang w:eastAsia="ru-RU"/>
        </w:rPr>
        <w:t>на 2025 год и на плановый период 2026 и 2027</w:t>
      </w:r>
      <w:r w:rsidR="00673428" w:rsidRPr="00B53C15">
        <w:rPr>
          <w:b/>
          <w:sz w:val="28"/>
          <w:szCs w:val="28"/>
          <w:lang w:eastAsia="ru-RU"/>
        </w:rPr>
        <w:t xml:space="preserve"> годов</w:t>
      </w:r>
    </w:p>
    <w:p w14:paraId="14CF59B6" w14:textId="77777777" w:rsidR="00B53C15" w:rsidRPr="00B53C15" w:rsidRDefault="00B53C15" w:rsidP="00673428">
      <w:pPr>
        <w:jc w:val="center"/>
        <w:rPr>
          <w:b/>
          <w:sz w:val="28"/>
          <w:szCs w:val="28"/>
          <w:lang w:eastAsia="ru-RU"/>
        </w:rPr>
      </w:pPr>
    </w:p>
    <w:p w14:paraId="02951AB2" w14:textId="77777777" w:rsidR="00673428" w:rsidRPr="00B53C15" w:rsidRDefault="00673428" w:rsidP="00673428">
      <w:pPr>
        <w:ind w:firstLine="708"/>
        <w:jc w:val="both"/>
        <w:rPr>
          <w:b/>
          <w:sz w:val="28"/>
          <w:szCs w:val="28"/>
        </w:rPr>
      </w:pPr>
      <w:r w:rsidRPr="00B53C15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Горняцкого сельского поселения Белокалитвинского района от 26.04.2018 года № 68 «Об утверждении Положения о бюджетном процессе в Горняцком сельском поселении», руководствуясь постановлением Правительства Ростовской области  от </w:t>
      </w:r>
      <w:r w:rsidR="00C270CE" w:rsidRPr="00B53C15">
        <w:rPr>
          <w:sz w:val="28"/>
          <w:szCs w:val="28"/>
        </w:rPr>
        <w:t>29</w:t>
      </w:r>
      <w:r w:rsidRPr="00B53C15">
        <w:rPr>
          <w:sz w:val="28"/>
          <w:szCs w:val="28"/>
        </w:rPr>
        <w:t>.05.20</w:t>
      </w:r>
      <w:r w:rsidR="00C270CE" w:rsidRPr="00B53C15">
        <w:rPr>
          <w:sz w:val="28"/>
          <w:szCs w:val="28"/>
        </w:rPr>
        <w:t>24 № 35</w:t>
      </w:r>
      <w:r w:rsidR="00E12ED8" w:rsidRPr="00B53C15">
        <w:rPr>
          <w:sz w:val="28"/>
          <w:szCs w:val="28"/>
        </w:rPr>
        <w:t>5</w:t>
      </w:r>
      <w:r w:rsidRPr="00B53C15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C270CE" w:rsidRPr="00B53C15">
        <w:rPr>
          <w:sz w:val="28"/>
          <w:szCs w:val="28"/>
        </w:rPr>
        <w:t>25</w:t>
      </w:r>
      <w:r w:rsidRPr="00B53C15">
        <w:rPr>
          <w:sz w:val="28"/>
          <w:szCs w:val="28"/>
        </w:rPr>
        <w:t xml:space="preserve"> год и на плановый период 20</w:t>
      </w:r>
      <w:r w:rsidR="00C270CE" w:rsidRPr="00B53C15">
        <w:rPr>
          <w:sz w:val="28"/>
          <w:szCs w:val="28"/>
        </w:rPr>
        <w:t>26</w:t>
      </w:r>
      <w:r w:rsidR="00E12ED8" w:rsidRPr="00B53C15">
        <w:rPr>
          <w:sz w:val="28"/>
          <w:szCs w:val="28"/>
        </w:rPr>
        <w:t xml:space="preserve"> </w:t>
      </w:r>
      <w:r w:rsidRPr="00B53C15">
        <w:rPr>
          <w:sz w:val="28"/>
          <w:szCs w:val="28"/>
        </w:rPr>
        <w:t>и 20</w:t>
      </w:r>
      <w:r w:rsidR="00C270CE" w:rsidRPr="00B53C15">
        <w:rPr>
          <w:sz w:val="28"/>
          <w:szCs w:val="28"/>
        </w:rPr>
        <w:t>27</w:t>
      </w:r>
      <w:r w:rsidRPr="00B53C15">
        <w:rPr>
          <w:sz w:val="28"/>
          <w:szCs w:val="28"/>
        </w:rPr>
        <w:t xml:space="preserve"> годов», в целях обеспечения составления проекта бюджета Горняцкого сельского поселения Белокалитвинского района </w:t>
      </w:r>
      <w:r w:rsidR="00C270CE" w:rsidRPr="00B53C15">
        <w:rPr>
          <w:sz w:val="28"/>
          <w:szCs w:val="28"/>
        </w:rPr>
        <w:t>на 2025</w:t>
      </w:r>
      <w:r w:rsidRPr="00B53C15">
        <w:rPr>
          <w:sz w:val="28"/>
          <w:szCs w:val="28"/>
        </w:rPr>
        <w:t xml:space="preserve"> год </w:t>
      </w:r>
      <w:r w:rsidR="00C270CE" w:rsidRPr="00B53C15">
        <w:rPr>
          <w:sz w:val="28"/>
          <w:szCs w:val="28"/>
        </w:rPr>
        <w:t>и на плановый период 2026 и 2027</w:t>
      </w:r>
      <w:r w:rsidRPr="00B53C15">
        <w:rPr>
          <w:sz w:val="28"/>
          <w:szCs w:val="28"/>
        </w:rPr>
        <w:t xml:space="preserve"> годов, Администрация Горняцкого сельского поселения, </w:t>
      </w:r>
      <w:r w:rsidRPr="00B53C15">
        <w:rPr>
          <w:b/>
          <w:sz w:val="28"/>
          <w:szCs w:val="28"/>
        </w:rPr>
        <w:t>постановляет:</w:t>
      </w:r>
    </w:p>
    <w:p w14:paraId="2D2DD61D" w14:textId="77777777" w:rsidR="00CA1F20" w:rsidRPr="00B53C15" w:rsidRDefault="00CA1F20" w:rsidP="00673428">
      <w:pPr>
        <w:ind w:firstLine="708"/>
        <w:jc w:val="both"/>
        <w:rPr>
          <w:sz w:val="28"/>
          <w:szCs w:val="28"/>
        </w:rPr>
      </w:pPr>
    </w:p>
    <w:p w14:paraId="527BD9E6" w14:textId="6C14B91D" w:rsidR="00673428" w:rsidRPr="00B53C15" w:rsidRDefault="00673428" w:rsidP="00673428">
      <w:pPr>
        <w:ind w:firstLine="708"/>
        <w:jc w:val="both"/>
        <w:rPr>
          <w:sz w:val="28"/>
          <w:szCs w:val="28"/>
        </w:rPr>
      </w:pPr>
      <w:r w:rsidRPr="00B53C15">
        <w:rPr>
          <w:sz w:val="28"/>
          <w:szCs w:val="28"/>
        </w:rPr>
        <w:t xml:space="preserve">1. Утвердить Порядок и сроки составления проекта бюджета Горняцкого сельского поселения Белокалитвинского </w:t>
      </w:r>
      <w:r w:rsidR="00B53C15" w:rsidRPr="00B53C15">
        <w:rPr>
          <w:sz w:val="28"/>
          <w:szCs w:val="28"/>
        </w:rPr>
        <w:t>района на</w:t>
      </w:r>
      <w:r w:rsidRPr="00B53C15">
        <w:rPr>
          <w:sz w:val="28"/>
          <w:szCs w:val="28"/>
        </w:rPr>
        <w:t xml:space="preserve"> 20</w:t>
      </w:r>
      <w:r w:rsidR="000F7BF3" w:rsidRPr="00B53C15">
        <w:rPr>
          <w:sz w:val="28"/>
          <w:szCs w:val="28"/>
        </w:rPr>
        <w:t>25</w:t>
      </w:r>
      <w:r w:rsidRPr="00B53C15">
        <w:rPr>
          <w:sz w:val="28"/>
          <w:szCs w:val="28"/>
        </w:rPr>
        <w:t xml:space="preserve"> год и на плановый период 20</w:t>
      </w:r>
      <w:r w:rsidR="000F7BF3" w:rsidRPr="00B53C15">
        <w:rPr>
          <w:sz w:val="28"/>
          <w:szCs w:val="28"/>
        </w:rPr>
        <w:t>26</w:t>
      </w:r>
      <w:r w:rsidRPr="00B53C15">
        <w:rPr>
          <w:sz w:val="28"/>
          <w:szCs w:val="28"/>
        </w:rPr>
        <w:t xml:space="preserve"> и 20</w:t>
      </w:r>
      <w:r w:rsidR="000F7BF3" w:rsidRPr="00B53C15">
        <w:rPr>
          <w:sz w:val="28"/>
          <w:szCs w:val="28"/>
        </w:rPr>
        <w:t>27</w:t>
      </w:r>
      <w:r w:rsidRPr="00B53C15">
        <w:rPr>
          <w:sz w:val="28"/>
          <w:szCs w:val="28"/>
        </w:rPr>
        <w:t xml:space="preserve"> годов (далее - Порядок) согласно приложению.</w:t>
      </w:r>
    </w:p>
    <w:p w14:paraId="74632258" w14:textId="77777777" w:rsidR="00673428" w:rsidRPr="00B53C15" w:rsidRDefault="00673428" w:rsidP="00673428">
      <w:pPr>
        <w:ind w:firstLine="708"/>
        <w:jc w:val="both"/>
        <w:rPr>
          <w:sz w:val="28"/>
          <w:szCs w:val="28"/>
        </w:rPr>
      </w:pPr>
      <w:r w:rsidRPr="00B53C15">
        <w:rPr>
          <w:sz w:val="28"/>
          <w:szCs w:val="28"/>
        </w:rPr>
        <w:t>2. Руководителям структурных подразделений Администрации Горняцкого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14:paraId="1A298959" w14:textId="77777777" w:rsidR="00673428" w:rsidRPr="00B53C15" w:rsidRDefault="00673428" w:rsidP="006734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3C15">
        <w:rPr>
          <w:sz w:val="28"/>
          <w:szCs w:val="28"/>
        </w:rPr>
        <w:t xml:space="preserve">3. Настоящее постановление </w:t>
      </w:r>
      <w:r w:rsidRPr="00B53C15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14:paraId="4686ED14" w14:textId="77777777" w:rsidR="00673428" w:rsidRPr="00B53C15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</w:r>
      <w:r w:rsidRPr="00B53C15">
        <w:rPr>
          <w:sz w:val="28"/>
          <w:szCs w:val="28"/>
        </w:rPr>
        <w:tab/>
        <w:t>4. Контроль за выполнением постановления оставляю за собой.</w:t>
      </w:r>
    </w:p>
    <w:p w14:paraId="4141F8A0" w14:textId="77777777" w:rsidR="00FA4070" w:rsidRPr="00CA1F20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B53C15" w14:paraId="2EAC4AA2" w14:textId="77777777" w:rsidTr="007808B5">
        <w:tc>
          <w:tcPr>
            <w:tcW w:w="4077" w:type="dxa"/>
            <w:hideMark/>
          </w:tcPr>
          <w:p w14:paraId="2A85FA62" w14:textId="77777777" w:rsidR="00B53C15" w:rsidRDefault="00B53C15" w:rsidP="007808B5">
            <w:pPr>
              <w:jc w:val="center"/>
              <w:rPr>
                <w:sz w:val="28"/>
                <w:szCs w:val="28"/>
              </w:rPr>
            </w:pPr>
            <w:bookmarkStart w:id="0" w:name="_Hlk144806262"/>
            <w:r>
              <w:rPr>
                <w:sz w:val="28"/>
                <w:szCs w:val="28"/>
              </w:rPr>
              <w:t>Глава Администрации</w:t>
            </w:r>
          </w:p>
          <w:p w14:paraId="70E354C5" w14:textId="77777777" w:rsidR="00B53C15" w:rsidRDefault="00B53C15" w:rsidP="007808B5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C37FB3B" w14:textId="77777777" w:rsidR="00B53C15" w:rsidRDefault="00B53C15" w:rsidP="007808B5">
            <w:pPr>
              <w:rPr>
                <w:kern w:val="2"/>
                <w:sz w:val="28"/>
                <w:szCs w:val="28"/>
              </w:rPr>
            </w:pPr>
          </w:p>
          <w:p w14:paraId="6AADF566" w14:textId="77777777" w:rsidR="00B53C15" w:rsidRDefault="00B53C15" w:rsidP="007808B5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B53C15" w14:paraId="14FB39F2" w14:textId="77777777" w:rsidTr="007808B5">
        <w:tc>
          <w:tcPr>
            <w:tcW w:w="5495" w:type="dxa"/>
            <w:gridSpan w:val="2"/>
          </w:tcPr>
          <w:p w14:paraId="22B7F701" w14:textId="77777777" w:rsidR="00B53C15" w:rsidRPr="00B53C15" w:rsidRDefault="00B53C15" w:rsidP="007808B5">
            <w:pPr>
              <w:rPr>
                <w:color w:val="FFFFFF" w:themeColor="background1"/>
                <w:sz w:val="28"/>
                <w:szCs w:val="28"/>
              </w:rPr>
            </w:pPr>
          </w:p>
          <w:p w14:paraId="068BA627" w14:textId="77777777" w:rsidR="00B53C15" w:rsidRPr="00B53C15" w:rsidRDefault="00B53C15" w:rsidP="007808B5">
            <w:pPr>
              <w:rPr>
                <w:color w:val="FFFFFF" w:themeColor="background1"/>
                <w:sz w:val="28"/>
                <w:szCs w:val="28"/>
              </w:rPr>
            </w:pPr>
          </w:p>
          <w:p w14:paraId="3671CFE7" w14:textId="77777777" w:rsidR="00B53C15" w:rsidRPr="00B53C15" w:rsidRDefault="00B53C15" w:rsidP="007808B5">
            <w:pPr>
              <w:rPr>
                <w:color w:val="FFFFFF" w:themeColor="background1"/>
                <w:sz w:val="28"/>
                <w:szCs w:val="28"/>
              </w:rPr>
            </w:pPr>
            <w:r w:rsidRPr="00B53C15">
              <w:rPr>
                <w:color w:val="FFFFFF" w:themeColor="background1"/>
                <w:sz w:val="28"/>
                <w:szCs w:val="28"/>
              </w:rPr>
              <w:t>Верно</w:t>
            </w:r>
          </w:p>
          <w:p w14:paraId="4741B16D" w14:textId="77777777" w:rsidR="00B53C15" w:rsidRPr="00B53C15" w:rsidRDefault="00B53C15" w:rsidP="007808B5">
            <w:pPr>
              <w:rPr>
                <w:color w:val="FFFFFF" w:themeColor="background1"/>
                <w:sz w:val="28"/>
                <w:szCs w:val="28"/>
              </w:rPr>
            </w:pPr>
            <w:r w:rsidRPr="00B53C15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E407AA4" w14:textId="77777777" w:rsidR="00B53C15" w:rsidRPr="00B53C15" w:rsidRDefault="00B53C15" w:rsidP="007808B5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AADA976" w14:textId="77777777" w:rsidR="00B53C15" w:rsidRPr="00B53C15" w:rsidRDefault="00B53C15" w:rsidP="007808B5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34B0370" w14:textId="77777777" w:rsidR="00B53C15" w:rsidRPr="00B53C15" w:rsidRDefault="00B53C15" w:rsidP="007808B5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FCFA4EB" w14:textId="77777777" w:rsidR="00B53C15" w:rsidRPr="00B53C15" w:rsidRDefault="00B53C15" w:rsidP="007808B5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BF6C549" w14:textId="77777777" w:rsidR="00B53C15" w:rsidRPr="00B53C15" w:rsidRDefault="00B53C15" w:rsidP="007808B5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B53C15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  <w:bookmarkEnd w:id="0"/>
      </w:tr>
    </w:tbl>
    <w:p w14:paraId="39CE413B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6E690B9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B53C15">
          <w:headerReference w:type="default" r:id="rId8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14:paraId="064B139A" w14:textId="77777777" w:rsidR="00CD2598" w:rsidRPr="00CD2598" w:rsidRDefault="0077767C" w:rsidP="00C75730">
      <w:pPr>
        <w:pStyle w:val="a3"/>
        <w:spacing w:before="39"/>
        <w:ind w:left="11482" w:right="-30"/>
        <w:jc w:val="right"/>
        <w:rPr>
          <w:sz w:val="28"/>
          <w:szCs w:val="28"/>
          <w:lang w:eastAsia="en-US"/>
        </w:rPr>
      </w:pPr>
      <w:r>
        <w:rPr>
          <w:sz w:val="28"/>
        </w:rPr>
        <w:lastRenderedPageBreak/>
        <w:t xml:space="preserve">                        </w:t>
      </w:r>
      <w:r w:rsidR="00CD2598" w:rsidRPr="00CD2598">
        <w:rPr>
          <w:sz w:val="28"/>
          <w:szCs w:val="28"/>
          <w:lang w:eastAsia="en-US"/>
        </w:rPr>
        <w:t>Приложение к постановлению Администрации Горняцкого сельского поселения</w:t>
      </w:r>
    </w:p>
    <w:p w14:paraId="093BC14F" w14:textId="703589A4" w:rsidR="00CD2598" w:rsidRPr="00CD2598" w:rsidRDefault="00CD2598" w:rsidP="00C75730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right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 w:rsidR="002C76FD">
        <w:rPr>
          <w:sz w:val="28"/>
          <w:szCs w:val="28"/>
          <w:lang w:eastAsia="en-US"/>
        </w:rPr>
        <w:t>__</w:t>
      </w:r>
      <w:r w:rsidRPr="00CD2598">
        <w:rPr>
          <w:sz w:val="28"/>
          <w:szCs w:val="28"/>
          <w:lang w:eastAsia="en-US"/>
        </w:rPr>
        <w:t>.06</w:t>
      </w:r>
      <w:r w:rsidR="003D291D">
        <w:rPr>
          <w:sz w:val="28"/>
          <w:szCs w:val="28"/>
          <w:lang w:eastAsia="en-US"/>
        </w:rPr>
        <w:t>.2024</w:t>
      </w:r>
      <w:r w:rsidRPr="00CD2598">
        <w:rPr>
          <w:sz w:val="28"/>
          <w:szCs w:val="28"/>
          <w:lang w:eastAsia="en-US"/>
        </w:rPr>
        <w:t xml:space="preserve"> № </w:t>
      </w:r>
      <w:r w:rsidR="002C76FD">
        <w:rPr>
          <w:sz w:val="28"/>
          <w:szCs w:val="28"/>
          <w:lang w:eastAsia="en-US"/>
        </w:rPr>
        <w:t>__</w:t>
      </w:r>
    </w:p>
    <w:p w14:paraId="54739651" w14:textId="77777777"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14:paraId="715A781D" w14:textId="77777777"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14:paraId="36BEF6CF" w14:textId="77777777"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3D291D">
        <w:rPr>
          <w:sz w:val="28"/>
          <w:szCs w:val="28"/>
          <w:lang w:eastAsia="en-US"/>
        </w:rPr>
        <w:t>Белокалитвинского района на 2025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3D291D">
        <w:rPr>
          <w:sz w:val="28"/>
          <w:szCs w:val="28"/>
          <w:lang w:eastAsia="en-US"/>
        </w:rPr>
        <w:t>период 2026</w:t>
      </w:r>
      <w:r w:rsidR="00C75730">
        <w:rPr>
          <w:sz w:val="28"/>
          <w:szCs w:val="28"/>
          <w:lang w:eastAsia="en-US"/>
        </w:rPr>
        <w:t xml:space="preserve"> и </w:t>
      </w:r>
      <w:r w:rsidR="003D291D">
        <w:rPr>
          <w:sz w:val="28"/>
          <w:szCs w:val="28"/>
          <w:lang w:eastAsia="en-US"/>
        </w:rPr>
        <w:t>2027</w:t>
      </w:r>
      <w:r w:rsidRPr="00CD2598">
        <w:rPr>
          <w:sz w:val="28"/>
          <w:szCs w:val="28"/>
          <w:lang w:eastAsia="en-US"/>
        </w:rPr>
        <w:t xml:space="preserve"> годов</w:t>
      </w:r>
    </w:p>
    <w:p w14:paraId="570F29DB" w14:textId="77777777"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14:paraId="361A511B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7BC59B69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66E7F7B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 мероприятий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C1708F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 исполнения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ABFAB4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 исполнитель</w:t>
            </w:r>
          </w:p>
        </w:tc>
      </w:tr>
      <w:tr w:rsidR="000576BC" w:rsidRPr="00CD2598" w14:paraId="047A7D4B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2AA646E3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47FA304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1B0E6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7D03590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A7D80" w:rsidRPr="00CD2598" w14:paraId="517E87D4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A255885" w14:textId="77777777" w:rsidR="000A7D80" w:rsidRPr="000A7D80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14:paraId="35C1E1F3" w14:textId="77777777" w:rsidR="000A7D80" w:rsidRPr="000A7D80" w:rsidRDefault="000A7D80" w:rsidP="000A7D80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ru-RU"/>
              </w:rPr>
            </w:pPr>
            <w:r w:rsidRPr="000A7D80">
              <w:rPr>
                <w:sz w:val="22"/>
                <w:szCs w:val="22"/>
              </w:rPr>
              <w:t xml:space="preserve">Утверждение проекта постановления Администрации </w:t>
            </w:r>
            <w:r>
              <w:rPr>
                <w:sz w:val="22"/>
                <w:szCs w:val="22"/>
              </w:rPr>
              <w:t>Горняцкого</w:t>
            </w:r>
            <w:r w:rsidRPr="000A7D80">
              <w:rPr>
                <w:sz w:val="22"/>
                <w:szCs w:val="22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>
              <w:rPr>
                <w:sz w:val="22"/>
                <w:szCs w:val="22"/>
              </w:rPr>
              <w:t>Горняцкого</w:t>
            </w:r>
            <w:r w:rsidRPr="000A7D8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34" w:type="dxa"/>
            <w:shd w:val="clear" w:color="auto" w:fill="auto"/>
          </w:tcPr>
          <w:p w14:paraId="6A05F5E0" w14:textId="77777777" w:rsidR="000A7D80" w:rsidRPr="00CD2598" w:rsidRDefault="000A7D8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01B680F9" w14:textId="77777777" w:rsidR="000A7D80" w:rsidRPr="00CD2598" w:rsidRDefault="000A7D80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3D1B62A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E2DB2C5" w14:textId="77777777" w:rsidR="00CD2598" w:rsidRPr="00CD2598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3A302FD8" w14:textId="77777777" w:rsidR="00CD2598" w:rsidRPr="00CD2598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14:paraId="65A84A1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042FE97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3D80ED1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EA468E6" w14:textId="77777777" w:rsidR="00CD2598" w:rsidRPr="00CD2598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64591D4A" w14:textId="77777777" w:rsidR="00CD2598" w:rsidRPr="00CD2598" w:rsidRDefault="00CD2598" w:rsidP="0045595F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</w:t>
            </w:r>
            <w:r w:rsidR="000A7D80">
              <w:rPr>
                <w:rFonts w:eastAsia="Calibri"/>
                <w:sz w:val="22"/>
                <w:szCs w:val="22"/>
                <w:lang w:eastAsia="ru-RU"/>
              </w:rPr>
              <w:t>5-2027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34" w:type="dxa"/>
            <w:shd w:val="clear" w:color="auto" w:fill="auto"/>
          </w:tcPr>
          <w:p w14:paraId="49C582A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3931907D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397CA26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6156C58" w14:textId="77777777" w:rsidR="00CD2598" w:rsidRPr="00CD2598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4EEA3AA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14:paraId="0AD89B2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32C48DB2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5072FD9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D703BB6" w14:textId="77777777" w:rsidR="00CD2598" w:rsidRPr="00CD2598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.3.</w:t>
            </w:r>
          </w:p>
        </w:tc>
        <w:tc>
          <w:tcPr>
            <w:tcW w:w="7450" w:type="dxa"/>
            <w:shd w:val="clear" w:color="auto" w:fill="auto"/>
          </w:tcPr>
          <w:p w14:paraId="55AFA895" w14:textId="77777777" w:rsidR="00CD2598" w:rsidRPr="00CD2598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2025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 xml:space="preserve"> год 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и на плановый период 2026 и 2027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бюджета 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4EE3328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7D1602B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14:paraId="2E0AE7A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678A031" w14:textId="77777777" w:rsidR="00CD2598" w:rsidRPr="00CD2598" w:rsidRDefault="000A7D80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.4.</w:t>
            </w:r>
          </w:p>
        </w:tc>
        <w:tc>
          <w:tcPr>
            <w:tcW w:w="7450" w:type="dxa"/>
            <w:shd w:val="clear" w:color="auto" w:fill="auto"/>
          </w:tcPr>
          <w:p w14:paraId="3CA6531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14:paraId="53CD6FC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0B46969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Директор МБУК  «Горняцкая клубная система», начальник отдела экономики и финансов</w:t>
            </w:r>
          </w:p>
        </w:tc>
      </w:tr>
      <w:tr w:rsidR="000576BC" w:rsidRPr="00CD2598" w14:paraId="62B5F49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365ED99" w14:textId="77777777" w:rsidR="00CD2598" w:rsidRPr="00CD2598" w:rsidRDefault="008D083C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.5.</w:t>
            </w:r>
          </w:p>
        </w:tc>
        <w:tc>
          <w:tcPr>
            <w:tcW w:w="7450" w:type="dxa"/>
            <w:shd w:val="clear" w:color="auto" w:fill="auto"/>
          </w:tcPr>
          <w:p w14:paraId="2858F10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0A7D80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2025-2027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77248445" w14:textId="77777777" w:rsidR="00CD2598" w:rsidRPr="00BC4111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BC4111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4EF33145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3EBC664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9760EFC" w14:textId="77777777" w:rsidR="00CD2598" w:rsidRPr="00CD2598" w:rsidRDefault="008D083C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.6.</w:t>
            </w:r>
          </w:p>
        </w:tc>
        <w:tc>
          <w:tcPr>
            <w:tcW w:w="7450" w:type="dxa"/>
            <w:shd w:val="clear" w:color="auto" w:fill="auto"/>
          </w:tcPr>
          <w:p w14:paraId="4129E59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афы) в  бюджет поселения </w:t>
            </w:r>
            <w:r w:rsidR="000A7D80">
              <w:rPr>
                <w:rFonts w:eastAsia="Calibri"/>
                <w:sz w:val="22"/>
                <w:szCs w:val="22"/>
                <w:lang w:eastAsia="ru-RU"/>
              </w:rPr>
              <w:t>на 2025-2027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7F59980F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2B2B7F3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 Р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остовской области Герасимова О.В.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0576BC" w:rsidRPr="00CD2598" w14:paraId="300B960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CAC90F3" w14:textId="77777777" w:rsidR="00CD2598" w:rsidRPr="0045595F" w:rsidRDefault="008D083C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45595F">
              <w:rPr>
                <w:rFonts w:eastAsia="Calibri"/>
                <w:sz w:val="22"/>
                <w:szCs w:val="22"/>
                <w:lang w:eastAsia="en-US"/>
              </w:rPr>
              <w:t>.7.</w:t>
            </w:r>
          </w:p>
        </w:tc>
        <w:tc>
          <w:tcPr>
            <w:tcW w:w="7450" w:type="dxa"/>
            <w:shd w:val="clear" w:color="auto" w:fill="auto"/>
          </w:tcPr>
          <w:p w14:paraId="6341AE5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 xml:space="preserve">й потенциал по поселению на 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 xml:space="preserve"> 2027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следующим  доходным источникам:</w:t>
            </w:r>
          </w:p>
          <w:p w14:paraId="69CA274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14:paraId="0B52C42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госпошлина и штр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афы, администрируемые МРИ ФНС №1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>2 по РО.</w:t>
            </w:r>
          </w:p>
        </w:tc>
        <w:tc>
          <w:tcPr>
            <w:tcW w:w="1634" w:type="dxa"/>
            <w:shd w:val="clear" w:color="auto" w:fill="auto"/>
          </w:tcPr>
          <w:p w14:paraId="013C3729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7E1CC05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 xml:space="preserve"> Ростовской области Герасимова О.В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. (по согласованию)</w:t>
            </w:r>
          </w:p>
        </w:tc>
      </w:tr>
      <w:tr w:rsidR="000576BC" w:rsidRPr="00CD2598" w14:paraId="4AE6C444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787A0C6" w14:textId="77777777" w:rsidR="00CD2598" w:rsidRPr="00CD2598" w:rsidRDefault="008D083C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.8.</w:t>
            </w:r>
          </w:p>
        </w:tc>
        <w:tc>
          <w:tcPr>
            <w:tcW w:w="7450" w:type="dxa"/>
            <w:shd w:val="clear" w:color="auto" w:fill="auto"/>
          </w:tcPr>
          <w:p w14:paraId="392FAD0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0A7D80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2025-2027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750E1BB1" w14:textId="77777777" w:rsidR="00CD2598" w:rsidRPr="00BC4111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A7D80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394944F2" w14:textId="77777777" w:rsidR="00CD2598" w:rsidRPr="00BC4111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615CD58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2044211" w14:textId="77777777" w:rsidR="00CD2598" w:rsidRPr="00CD2598" w:rsidRDefault="008D083C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.9.</w:t>
            </w:r>
          </w:p>
        </w:tc>
        <w:tc>
          <w:tcPr>
            <w:tcW w:w="7450" w:type="dxa"/>
            <w:shd w:val="clear" w:color="auto" w:fill="auto"/>
          </w:tcPr>
          <w:p w14:paraId="4867461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Представление  предложений по внесению в решение Собрания депутатов Горняцкого сельского  поселения  от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3CF8B7D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2CB2C5D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1FE6F10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178384B" w14:textId="77777777" w:rsidR="00CD2598" w:rsidRPr="00CD2598" w:rsidRDefault="008D083C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3C145B1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и представление Главе Администрации Горняцкого сельского поселения  параметров бюджета Горняцкого сельского поселения на 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25 год и на плановый период 2026 и 2027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73F6F33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63DC925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537754D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9B9F9E0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6EB4002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года,  а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0A75F8A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6AD0486C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 по курируемым направлениям</w:t>
            </w:r>
          </w:p>
        </w:tc>
      </w:tr>
      <w:tr w:rsidR="000576BC" w:rsidRPr="00CD2598" w14:paraId="3F3301F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3FD99E3" w14:textId="77777777" w:rsidR="00CD2598" w:rsidRPr="00CD2598" w:rsidRDefault="002F7C3F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530569A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14:paraId="11B279B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06F34F3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7F104C8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2DF4CC7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6B91454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3F1BD6F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69781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2A1191BA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409A05B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F55E86F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0DC2C61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2025 год и на плановый период 2026 и 2027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14:paraId="04370D9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4F105502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2D17C974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FD93A94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7BA9337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2025-2027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14:paraId="2527D45D" w14:textId="77777777" w:rsidR="00CD2598" w:rsidRPr="00CD2598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040ACAEE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5D28174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4983B70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5F2CF86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проекта решения Собрания депутатов Горняцкого сельского поселения  о внесении изменений в решение Собрания депутатов от 25.10.2008 № 59 «Об утверждении порядка 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5B43450A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3EBC6980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5F8AFC0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6131A4C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05E4C555" w14:textId="77777777" w:rsidR="00CD2598" w:rsidRPr="00CD2598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14:paraId="3472FAB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3A07FD3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2964147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1F47854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4AB9272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14:paraId="3C1FC7B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2A3E0C21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14:paraId="19A6602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F73230D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7F149E88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2025 год и на плановый период 2026 и 2027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5512CE8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4D88F185" w14:textId="77777777" w:rsidR="00CD2598" w:rsidRPr="00CD2598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5ECA964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EC43E32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D2598" w:rsidRPr="00CD2598">
              <w:rPr>
                <w:rFonts w:eastAsia="Calibri"/>
                <w:sz w:val="22"/>
                <w:szCs w:val="22"/>
                <w:lang w:val="en-US" w:eastAsia="en-US"/>
              </w:rPr>
              <w:t>.3.</w:t>
            </w:r>
          </w:p>
        </w:tc>
        <w:tc>
          <w:tcPr>
            <w:tcW w:w="7450" w:type="dxa"/>
            <w:shd w:val="clear" w:color="auto" w:fill="auto"/>
          </w:tcPr>
          <w:p w14:paraId="6992BF35" w14:textId="77777777" w:rsidR="00CD2598" w:rsidRPr="00CD2598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предварительных итогов социально-экономического развития Горняцкого сельского по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селения  за истекший период 2024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2025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14:paraId="3DBE3330" w14:textId="77777777" w:rsidR="00CD2598" w:rsidRPr="00CD2598" w:rsidRDefault="00CD2598" w:rsidP="00CC0D0E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44BE9799" w14:textId="77777777" w:rsidR="00CD2598" w:rsidRPr="00CD2598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Ведущий специалист отдела экономики и финансов Администрации Горняцкого сельского поселения  Семина Ю.В.</w:t>
            </w:r>
          </w:p>
        </w:tc>
      </w:tr>
      <w:tr w:rsidR="000576BC" w:rsidRPr="00CD2598" w14:paraId="6EED4C2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CF42FDC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7450" w:type="dxa"/>
            <w:shd w:val="clear" w:color="auto" w:fill="auto"/>
          </w:tcPr>
          <w:p w14:paraId="5EDCCD62" w14:textId="77777777" w:rsidR="00CD2598" w:rsidRPr="00366A0E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поселения  «О бюджете Горняцкого сельского поселения 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2025</w:t>
            </w:r>
            <w:r w:rsidR="009468EE" w:rsidRPr="00366A0E">
              <w:rPr>
                <w:rFonts w:eastAsia="Calibri"/>
                <w:sz w:val="22"/>
                <w:szCs w:val="22"/>
                <w:lang w:eastAsia="ru-RU"/>
              </w:rPr>
              <w:t xml:space="preserve"> год и на 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плановый период 2026 и 2027</w:t>
            </w: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14:paraId="57C006DC" w14:textId="77777777" w:rsidR="00CD2598" w:rsidRPr="00366A0E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 w:rsidRPr="00366A0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7CD41317" w14:textId="77777777" w:rsidR="00CD2598" w:rsidRPr="00366A0E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6EDA6A5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08F0BC6" w14:textId="77777777" w:rsidR="00CD2598" w:rsidRPr="00CD2598" w:rsidRDefault="002F7C3F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450" w:type="dxa"/>
            <w:shd w:val="clear" w:color="auto" w:fill="auto"/>
          </w:tcPr>
          <w:p w14:paraId="2AC366CD" w14:textId="77777777" w:rsidR="00CD2598" w:rsidRPr="00CD2598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2025</w:t>
            </w:r>
            <w:r w:rsidR="000576BC" w:rsidRPr="000576BC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и на плановый пер</w:t>
            </w:r>
            <w:r w:rsidR="00213FB7">
              <w:rPr>
                <w:rFonts w:eastAsia="Calibri"/>
                <w:sz w:val="22"/>
                <w:szCs w:val="22"/>
                <w:lang w:eastAsia="ru-RU"/>
              </w:rPr>
              <w:t>иод 2026 и 2027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14:paraId="254B7EF8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14:paraId="5C52C84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Глава администрации Горняцкого сельского поселения, начальник отдела экономики и финансов Администрации Горняцкого сельского поселения Трихаева Л.В.</w:t>
            </w:r>
          </w:p>
        </w:tc>
      </w:tr>
    </w:tbl>
    <w:p w14:paraId="4C2E72EE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2CFC00E2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5ABAB192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473B1537" w14:textId="77777777"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14:paraId="40A9BD64" w14:textId="77777777"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14:paraId="4AD37A12" w14:textId="77777777"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5020" w14:textId="77777777" w:rsidR="00CA0E56" w:rsidRDefault="00CA0E56" w:rsidP="002C76FD">
      <w:r>
        <w:separator/>
      </w:r>
    </w:p>
  </w:endnote>
  <w:endnote w:type="continuationSeparator" w:id="0">
    <w:p w14:paraId="11BE2DCC" w14:textId="77777777" w:rsidR="00CA0E56" w:rsidRDefault="00CA0E56" w:rsidP="002C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0FBD" w14:textId="77777777" w:rsidR="00CA0E56" w:rsidRDefault="00CA0E56" w:rsidP="002C76FD">
      <w:r>
        <w:separator/>
      </w:r>
    </w:p>
  </w:footnote>
  <w:footnote w:type="continuationSeparator" w:id="0">
    <w:p w14:paraId="45F80783" w14:textId="77777777" w:rsidR="00CA0E56" w:rsidRDefault="00CA0E56" w:rsidP="002C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E8CB" w14:textId="585A362F" w:rsidR="002C76FD" w:rsidRDefault="002C76FD" w:rsidP="002C76FD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48087193">
    <w:abstractNumId w:val="0"/>
  </w:num>
  <w:num w:numId="2" w16cid:durableId="983433802">
    <w:abstractNumId w:val="1"/>
  </w:num>
  <w:num w:numId="3" w16cid:durableId="840778238">
    <w:abstractNumId w:val="2"/>
  </w:num>
  <w:num w:numId="4" w16cid:durableId="53357182">
    <w:abstractNumId w:val="3"/>
  </w:num>
  <w:num w:numId="5" w16cid:durableId="1305966543">
    <w:abstractNumId w:val="4"/>
  </w:num>
  <w:num w:numId="6" w16cid:durableId="64032566">
    <w:abstractNumId w:val="5"/>
  </w:num>
  <w:num w:numId="7" w16cid:durableId="1391004366">
    <w:abstractNumId w:val="6"/>
  </w:num>
  <w:num w:numId="8" w16cid:durableId="766385226">
    <w:abstractNumId w:val="9"/>
  </w:num>
  <w:num w:numId="9" w16cid:durableId="926498681">
    <w:abstractNumId w:val="7"/>
  </w:num>
  <w:num w:numId="10" w16cid:durableId="1928881877">
    <w:abstractNumId w:val="11"/>
  </w:num>
  <w:num w:numId="11" w16cid:durableId="1670131165">
    <w:abstractNumId w:val="10"/>
  </w:num>
  <w:num w:numId="12" w16cid:durableId="1721514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6AEF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A7D80"/>
    <w:rsid w:val="000B1085"/>
    <w:rsid w:val="000B72F6"/>
    <w:rsid w:val="000C3BE2"/>
    <w:rsid w:val="000D3B3F"/>
    <w:rsid w:val="000D778F"/>
    <w:rsid w:val="000F70E1"/>
    <w:rsid w:val="000F75DA"/>
    <w:rsid w:val="000F7BF3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3FB7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C76FD"/>
    <w:rsid w:val="002D089C"/>
    <w:rsid w:val="002D0B3A"/>
    <w:rsid w:val="002D14B0"/>
    <w:rsid w:val="002D55C4"/>
    <w:rsid w:val="002E42B9"/>
    <w:rsid w:val="002F7C3F"/>
    <w:rsid w:val="00300A8A"/>
    <w:rsid w:val="0030643E"/>
    <w:rsid w:val="00322D76"/>
    <w:rsid w:val="003412E1"/>
    <w:rsid w:val="00344FB6"/>
    <w:rsid w:val="00350C71"/>
    <w:rsid w:val="00362F1B"/>
    <w:rsid w:val="00366A0E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D291D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595F"/>
    <w:rsid w:val="00456BE8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97818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97CE2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083C"/>
    <w:rsid w:val="008D1BD8"/>
    <w:rsid w:val="008E2150"/>
    <w:rsid w:val="008E5516"/>
    <w:rsid w:val="008F64A1"/>
    <w:rsid w:val="009107F1"/>
    <w:rsid w:val="00911CED"/>
    <w:rsid w:val="009153B3"/>
    <w:rsid w:val="00915CBA"/>
    <w:rsid w:val="00927E11"/>
    <w:rsid w:val="00931BD6"/>
    <w:rsid w:val="009468EE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53C15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1CC2"/>
    <w:rsid w:val="00C23CCC"/>
    <w:rsid w:val="00C25A32"/>
    <w:rsid w:val="00C26BC4"/>
    <w:rsid w:val="00C270CE"/>
    <w:rsid w:val="00C3450D"/>
    <w:rsid w:val="00C519AC"/>
    <w:rsid w:val="00C565CB"/>
    <w:rsid w:val="00C602CD"/>
    <w:rsid w:val="00C64654"/>
    <w:rsid w:val="00C75730"/>
    <w:rsid w:val="00C76E11"/>
    <w:rsid w:val="00CA0E56"/>
    <w:rsid w:val="00CA1F20"/>
    <w:rsid w:val="00CA3AA4"/>
    <w:rsid w:val="00CA3DFC"/>
    <w:rsid w:val="00CA6CE7"/>
    <w:rsid w:val="00CB5696"/>
    <w:rsid w:val="00CC0D0E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4B7F"/>
    <w:rsid w:val="00DE7798"/>
    <w:rsid w:val="00E0020B"/>
    <w:rsid w:val="00E03CEE"/>
    <w:rsid w:val="00E04FF3"/>
    <w:rsid w:val="00E05FB3"/>
    <w:rsid w:val="00E10F60"/>
    <w:rsid w:val="00E12ED8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7E41"/>
  <w15:docId w15:val="{09490983-4CA1-49FA-9C76-FDD670D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2C76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76FD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C76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76F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3</cp:revision>
  <cp:lastPrinted>2024-06-28T10:36:00Z</cp:lastPrinted>
  <dcterms:created xsi:type="dcterms:W3CDTF">2024-06-28T10:37:00Z</dcterms:created>
  <dcterms:modified xsi:type="dcterms:W3CDTF">2025-02-13T05:24:00Z</dcterms:modified>
</cp:coreProperties>
</file>