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8A1EA" w14:textId="77777777" w:rsidR="000D102B" w:rsidRDefault="00000000">
      <w:pPr>
        <w:spacing w:before="120" w:after="0"/>
        <w:ind w:right="15"/>
        <w:jc w:val="center"/>
        <w:rPr>
          <w:rFonts w:ascii="Times New Roman" w:hAnsi="Times New Roman"/>
          <w:color w:val="000000"/>
          <w:sz w:val="28"/>
          <w:szCs w:val="28"/>
        </w:rPr>
      </w:pPr>
      <w:r>
        <w:rPr>
          <w:rFonts w:ascii="Times New Roman" w:hAnsi="Times New Roman"/>
          <w:color w:val="000000"/>
          <w:sz w:val="28"/>
          <w:szCs w:val="28"/>
        </w:rPr>
        <w:object w:dxaOrig="855" w:dyaOrig="1140" w14:anchorId="473F2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o:ole="" filled="t">
            <v:fill color2="black"/>
            <v:imagedata r:id="rId8" o:title=""/>
          </v:shape>
          <o:OLEObject Type="Embed" ProgID="Microsoft" ShapeID="_x0000_i1025" DrawAspect="Content" ObjectID="_1794722865" r:id="rId9"/>
        </w:object>
      </w:r>
    </w:p>
    <w:p w14:paraId="1A68690C" w14:textId="77777777" w:rsidR="000D102B" w:rsidRPr="00BB30C3" w:rsidRDefault="00000000">
      <w:pPr>
        <w:spacing w:after="0"/>
        <w:jc w:val="center"/>
        <w:rPr>
          <w:rFonts w:ascii="Times New Roman" w:hAnsi="Times New Roman"/>
          <w:color w:val="000000"/>
          <w:sz w:val="24"/>
          <w:szCs w:val="24"/>
        </w:rPr>
      </w:pPr>
      <w:r w:rsidRPr="00BB30C3">
        <w:rPr>
          <w:rFonts w:ascii="Times New Roman" w:hAnsi="Times New Roman"/>
          <w:color w:val="000000"/>
          <w:sz w:val="24"/>
          <w:szCs w:val="24"/>
        </w:rPr>
        <w:t>РОССИЙСКАЯ ФЕДЕРАЦИЯ</w:t>
      </w:r>
    </w:p>
    <w:p w14:paraId="3292BF70" w14:textId="77777777" w:rsidR="000D102B" w:rsidRPr="00BB30C3" w:rsidRDefault="00000000">
      <w:pPr>
        <w:spacing w:after="0"/>
        <w:jc w:val="center"/>
        <w:rPr>
          <w:rFonts w:ascii="Times New Roman" w:hAnsi="Times New Roman"/>
          <w:color w:val="000000"/>
          <w:sz w:val="24"/>
          <w:szCs w:val="24"/>
        </w:rPr>
      </w:pPr>
      <w:r w:rsidRPr="00BB30C3">
        <w:rPr>
          <w:rFonts w:ascii="Times New Roman" w:hAnsi="Times New Roman"/>
          <w:color w:val="000000"/>
          <w:sz w:val="24"/>
          <w:szCs w:val="24"/>
        </w:rPr>
        <w:t>РОСТОВСКАЯ ОБЛАСТЬ</w:t>
      </w:r>
    </w:p>
    <w:p w14:paraId="42C6E981" w14:textId="77777777" w:rsidR="000D102B" w:rsidRPr="00BB30C3" w:rsidRDefault="00000000">
      <w:pPr>
        <w:spacing w:after="0"/>
        <w:jc w:val="center"/>
        <w:rPr>
          <w:rFonts w:ascii="Times New Roman" w:hAnsi="Times New Roman"/>
          <w:color w:val="000000"/>
          <w:sz w:val="24"/>
          <w:szCs w:val="24"/>
        </w:rPr>
      </w:pPr>
      <w:r w:rsidRPr="00BB30C3">
        <w:rPr>
          <w:rFonts w:ascii="Times New Roman" w:hAnsi="Times New Roman"/>
          <w:color w:val="000000"/>
          <w:sz w:val="24"/>
          <w:szCs w:val="24"/>
        </w:rPr>
        <w:t>МУНИЦИПАЛЬНОЕ ОБРАЗОВАНИЕ</w:t>
      </w:r>
    </w:p>
    <w:p w14:paraId="63F8CE15" w14:textId="77777777" w:rsidR="000D102B" w:rsidRPr="00BB30C3" w:rsidRDefault="00000000">
      <w:pPr>
        <w:spacing w:after="0"/>
        <w:jc w:val="center"/>
        <w:rPr>
          <w:rFonts w:ascii="Times New Roman" w:hAnsi="Times New Roman"/>
          <w:color w:val="000000"/>
          <w:sz w:val="24"/>
          <w:szCs w:val="24"/>
        </w:rPr>
      </w:pPr>
      <w:r w:rsidRPr="00BB30C3">
        <w:rPr>
          <w:rFonts w:ascii="Times New Roman" w:hAnsi="Times New Roman"/>
          <w:color w:val="000000"/>
          <w:sz w:val="24"/>
          <w:szCs w:val="24"/>
        </w:rPr>
        <w:t xml:space="preserve"> «ГОРНЯЦКОЕ СЕЛЬСКОЕ ПОСЕЛЕНИЕ»</w:t>
      </w:r>
    </w:p>
    <w:p w14:paraId="5B06DBC3" w14:textId="6442890C" w:rsidR="000D102B" w:rsidRPr="00BB30C3" w:rsidRDefault="00000000">
      <w:pPr>
        <w:pStyle w:val="Standard"/>
        <w:tabs>
          <w:tab w:val="left" w:pos="5520"/>
        </w:tabs>
        <w:jc w:val="center"/>
        <w:rPr>
          <w:rFonts w:ascii="Times New Roman" w:eastAsia="Times New Roman" w:hAnsi="Times New Roman" w:cs="Times New Roman"/>
          <w:lang w:val="ru-RU"/>
        </w:rPr>
      </w:pPr>
      <w:bookmarkStart w:id="0" w:name="%25252525252525D0%2525252525252594%25252"/>
      <w:bookmarkEnd w:id="0"/>
      <w:r w:rsidRPr="00BB30C3">
        <w:rPr>
          <w:rFonts w:ascii="Times New Roman" w:eastAsia="Times New Roman" w:hAnsi="Times New Roman" w:cs="Times New Roman"/>
          <w:lang w:val="ru-RU"/>
        </w:rPr>
        <w:t xml:space="preserve">СОБРАНИЕ ДЕПУТАТОВ ГОРНЯЦКОГО </w:t>
      </w:r>
      <w:r w:rsidR="00BB30C3" w:rsidRPr="00BB30C3">
        <w:rPr>
          <w:rFonts w:ascii="Times New Roman" w:eastAsia="Times New Roman" w:hAnsi="Times New Roman" w:cs="Times New Roman"/>
          <w:lang w:val="ru-RU"/>
        </w:rPr>
        <w:t>СЕЛЬСКОГО ПОСЕЛЕНИЯ</w:t>
      </w:r>
    </w:p>
    <w:p w14:paraId="3129A367" w14:textId="77777777" w:rsidR="000D102B" w:rsidRDefault="00000000">
      <w:pPr>
        <w:pStyle w:val="Standard"/>
        <w:tabs>
          <w:tab w:val="left" w:pos="5520"/>
        </w:tabs>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
    <w:p w14:paraId="256E7EE9" w14:textId="77777777" w:rsidR="000D102B" w:rsidRDefault="00000000" w:rsidP="00BB30C3">
      <w:pPr>
        <w:pStyle w:val="Standard"/>
        <w:tabs>
          <w:tab w:val="left" w:pos="5520"/>
        </w:tabs>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РЕШЕНИЕ</w:t>
      </w:r>
    </w:p>
    <w:p w14:paraId="1B0777FB" w14:textId="3162A4FF" w:rsidR="000D102B" w:rsidRDefault="00000000" w:rsidP="00BB30C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от </w:t>
      </w:r>
      <w:r w:rsidR="00BB30C3">
        <w:rPr>
          <w:rFonts w:ascii="Times New Roman" w:hAnsi="Times New Roman"/>
          <w:color w:val="000000"/>
          <w:sz w:val="28"/>
          <w:szCs w:val="28"/>
        </w:rPr>
        <w:t>28.11</w:t>
      </w:r>
      <w:r>
        <w:rPr>
          <w:rFonts w:ascii="Times New Roman" w:hAnsi="Times New Roman"/>
          <w:color w:val="000000"/>
          <w:sz w:val="28"/>
          <w:szCs w:val="28"/>
        </w:rPr>
        <w:t xml:space="preserve">.2024 № </w:t>
      </w:r>
      <w:r w:rsidR="00BB30C3">
        <w:rPr>
          <w:rFonts w:ascii="Times New Roman" w:hAnsi="Times New Roman"/>
          <w:color w:val="000000"/>
          <w:sz w:val="28"/>
          <w:szCs w:val="28"/>
        </w:rPr>
        <w:t>100</w:t>
      </w:r>
    </w:p>
    <w:p w14:paraId="089288AA" w14:textId="77777777" w:rsidR="000D102B" w:rsidRDefault="00000000" w:rsidP="00BB30C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 Горняцкий</w:t>
      </w:r>
    </w:p>
    <w:p w14:paraId="7891A93C" w14:textId="77777777" w:rsidR="000D102B" w:rsidRDefault="000D102B" w:rsidP="00BB30C3">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14:paraId="07166DF1" w14:textId="77777777" w:rsidR="000D102B" w:rsidRDefault="00000000" w:rsidP="00BB30C3">
      <w:pPr>
        <w:widowControl w:val="0"/>
        <w:autoSpaceDE w:val="0"/>
        <w:autoSpaceDN w:val="0"/>
        <w:adjustRightInd w:val="0"/>
        <w:spacing w:after="0" w:line="240" w:lineRule="auto"/>
        <w:jc w:val="center"/>
        <w:rPr>
          <w:rFonts w:ascii="Times New Roman" w:hAnsi="Times New Roman"/>
          <w:b/>
          <w:bCs/>
          <w:color w:val="000000" w:themeColor="text1"/>
          <w:kern w:val="28"/>
          <w:sz w:val="28"/>
          <w:szCs w:val="28"/>
        </w:rPr>
      </w:pPr>
      <w:r>
        <w:rPr>
          <w:rFonts w:ascii="Times New Roman" w:hAnsi="Times New Roman"/>
          <w:b/>
          <w:bCs/>
          <w:color w:val="000000" w:themeColor="text1"/>
          <w:kern w:val="28"/>
          <w:sz w:val="28"/>
          <w:szCs w:val="28"/>
        </w:rPr>
        <w:t>Об утверждении «Правил охраны зеленых</w:t>
      </w:r>
    </w:p>
    <w:p w14:paraId="028475DF" w14:textId="77777777" w:rsidR="000D102B" w:rsidRDefault="00000000" w:rsidP="00BB30C3">
      <w:pPr>
        <w:widowControl w:val="0"/>
        <w:autoSpaceDE w:val="0"/>
        <w:autoSpaceDN w:val="0"/>
        <w:adjustRightInd w:val="0"/>
        <w:spacing w:after="0" w:line="240" w:lineRule="auto"/>
        <w:jc w:val="center"/>
        <w:rPr>
          <w:rFonts w:ascii="Times New Roman" w:hAnsi="Times New Roman"/>
          <w:b/>
          <w:bCs/>
          <w:color w:val="000000" w:themeColor="text1"/>
          <w:kern w:val="28"/>
          <w:sz w:val="28"/>
          <w:szCs w:val="28"/>
        </w:rPr>
      </w:pPr>
      <w:r>
        <w:rPr>
          <w:rFonts w:ascii="Times New Roman" w:hAnsi="Times New Roman"/>
          <w:b/>
          <w:bCs/>
          <w:color w:val="000000" w:themeColor="text1"/>
          <w:kern w:val="28"/>
          <w:sz w:val="28"/>
          <w:szCs w:val="28"/>
        </w:rPr>
        <w:t>насаждений на территории Горняцкого сельского поселения</w:t>
      </w:r>
      <w:r>
        <w:rPr>
          <w:rFonts w:ascii="Times New Roman" w:hAnsi="Times New Roman"/>
          <w:b/>
          <w:color w:val="000000" w:themeColor="text1"/>
          <w:sz w:val="28"/>
          <w:szCs w:val="28"/>
        </w:rPr>
        <w:t>»</w:t>
      </w:r>
    </w:p>
    <w:p w14:paraId="2EAA8BC8" w14:textId="77777777" w:rsidR="000D102B" w:rsidRDefault="000D102B" w:rsidP="00BB30C3">
      <w:pPr>
        <w:widowControl w:val="0"/>
        <w:autoSpaceDE w:val="0"/>
        <w:autoSpaceDN w:val="0"/>
        <w:adjustRightInd w:val="0"/>
        <w:spacing w:after="0" w:line="240" w:lineRule="auto"/>
        <w:jc w:val="center"/>
        <w:rPr>
          <w:rFonts w:ascii="Times New Roman" w:hAnsi="Times New Roman"/>
          <w:color w:val="000000" w:themeColor="text1"/>
          <w:sz w:val="28"/>
          <w:szCs w:val="28"/>
        </w:rPr>
      </w:pPr>
    </w:p>
    <w:p w14:paraId="5FC15218" w14:textId="52058B66" w:rsidR="000D102B" w:rsidRDefault="00000000" w:rsidP="00BB30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10.01.2002 № 7-ФЗ «Об охране окружающей среды», Областным </w:t>
      </w:r>
      <w:hyperlink r:id="rId10" w:tooltip="Федеральный закон от 10.01.2002 N 7-ФЗ (ред. от 28.12.2013) " w:history="1">
        <w:r>
          <w:rPr>
            <w:rFonts w:ascii="Times New Roman" w:hAnsi="Times New Roman"/>
            <w:sz w:val="28"/>
            <w:szCs w:val="28"/>
          </w:rPr>
          <w:t>законом</w:t>
        </w:r>
      </w:hyperlink>
      <w:r>
        <w:rPr>
          <w:rFonts w:ascii="Times New Roman" w:hAnsi="Times New Roman"/>
          <w:sz w:val="28"/>
          <w:szCs w:val="28"/>
        </w:rPr>
        <w:t xml:space="preserve"> от 03.08.2007 № 747-ЗС «Об охране зеленых насаждений в населенных пунктах Ростовской области» с изменениями, </w:t>
      </w:r>
      <w:r>
        <w:rPr>
          <w:rFonts w:ascii="Times New Roman" w:hAnsi="Times New Roman"/>
          <w:color w:val="000000"/>
          <w:sz w:val="28"/>
          <w:szCs w:val="28"/>
        </w:rPr>
        <w:t xml:space="preserve">внесенными </w:t>
      </w:r>
      <w:r>
        <w:rPr>
          <w:rFonts w:ascii="Times New Roman" w:eastAsia="Calibri" w:hAnsi="Times New Roman"/>
          <w:color w:val="000000"/>
          <w:kern w:val="2"/>
          <w:sz w:val="28"/>
          <w:szCs w:val="28"/>
          <w:lang w:eastAsia="en-US"/>
        </w:rPr>
        <w:t xml:space="preserve">Областным законом </w:t>
      </w:r>
      <w:r>
        <w:rPr>
          <w:rFonts w:ascii="Times New Roman" w:eastAsia="Calibri" w:hAnsi="Times New Roman"/>
          <w:kern w:val="2"/>
          <w:sz w:val="28"/>
          <w:szCs w:val="28"/>
          <w:lang w:eastAsia="en-US"/>
        </w:rPr>
        <w:t xml:space="preserve">от 18.02.2021 № 437-ЗС, от 01.03.2021 г «О внесении изменений в областной закон «Об охране зеленых насаждений в населенных пунктах Ростовской области», </w:t>
      </w:r>
      <w:r>
        <w:rPr>
          <w:rFonts w:ascii="Times New Roman" w:hAnsi="Times New Roman"/>
          <w:sz w:val="28"/>
          <w:szCs w:val="28"/>
        </w:rPr>
        <w:t xml:space="preserve">на основании </w:t>
      </w:r>
      <w:hyperlink r:id="rId11" w:tooltip="Постановление Правительства РО от 30.08.2012 N 819 " w:history="1">
        <w:r>
          <w:rPr>
            <w:rFonts w:ascii="Times New Roman" w:hAnsi="Times New Roman"/>
            <w:sz w:val="28"/>
            <w:szCs w:val="28"/>
          </w:rPr>
          <w:t>постановления</w:t>
        </w:r>
      </w:hyperlink>
      <w:r>
        <w:rPr>
          <w:rFonts w:ascii="Times New Roman" w:hAnsi="Times New Roman"/>
          <w:sz w:val="28"/>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 руководствуясь Федеральным </w:t>
      </w:r>
      <w:hyperlink r:id="rId12" w:tooltip="Федеральный закон от 06.10.2003 N 131-ФЗ (ред. от 28.12.2013) " w:history="1">
        <w:r>
          <w:rPr>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и Уставом муниципального образования «Горняцкое сельское поселение», Собрание депутатов Горняцкого сельского </w:t>
      </w:r>
      <w:r w:rsidR="00BB30C3">
        <w:rPr>
          <w:rFonts w:ascii="Times New Roman" w:hAnsi="Times New Roman"/>
          <w:sz w:val="28"/>
          <w:szCs w:val="28"/>
        </w:rPr>
        <w:t xml:space="preserve">                           </w:t>
      </w:r>
      <w:r>
        <w:rPr>
          <w:rFonts w:ascii="Times New Roman" w:hAnsi="Times New Roman"/>
          <w:sz w:val="28"/>
          <w:szCs w:val="28"/>
        </w:rPr>
        <w:t xml:space="preserve">поселения, </w:t>
      </w:r>
      <w:r>
        <w:rPr>
          <w:rFonts w:ascii="Times New Roman" w:hAnsi="Times New Roman"/>
          <w:b/>
          <w:sz w:val="28"/>
          <w:szCs w:val="28"/>
        </w:rPr>
        <w:t>р е ш и л о</w:t>
      </w:r>
    </w:p>
    <w:p w14:paraId="16775CC8" w14:textId="77777777" w:rsidR="000D102B" w:rsidRDefault="000D102B" w:rsidP="00BB30C3">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p>
    <w:p w14:paraId="7C2F1402" w14:textId="77777777" w:rsidR="000D102B" w:rsidRDefault="000D102B" w:rsidP="00BB30C3">
      <w:pPr>
        <w:spacing w:after="0" w:line="240" w:lineRule="auto"/>
        <w:ind w:firstLine="709"/>
        <w:jc w:val="both"/>
        <w:rPr>
          <w:rFonts w:ascii="Times New Roman" w:hAnsi="Times New Roman"/>
          <w:color w:val="000000" w:themeColor="text1"/>
          <w:sz w:val="16"/>
          <w:szCs w:val="16"/>
        </w:rPr>
      </w:pPr>
    </w:p>
    <w:p w14:paraId="351F8923" w14:textId="77777777" w:rsidR="000D102B" w:rsidRDefault="00000000" w:rsidP="00BB30C3">
      <w:pPr>
        <w:tabs>
          <w:tab w:val="left" w:pos="708"/>
        </w:tabs>
        <w:spacing w:after="0" w:line="240" w:lineRule="auto"/>
        <w:ind w:firstLine="720"/>
        <w:jc w:val="both"/>
        <w:rPr>
          <w:rFonts w:ascii="Times New Roman" w:hAnsi="Times New Roman"/>
          <w:sz w:val="28"/>
          <w:szCs w:val="28"/>
        </w:rPr>
      </w:pPr>
      <w:r>
        <w:rPr>
          <w:rFonts w:ascii="Times New Roman" w:hAnsi="Times New Roman"/>
          <w:sz w:val="28"/>
          <w:szCs w:val="28"/>
        </w:rPr>
        <w:t>1. Утвердить Правила охраны зеленых насаждений на территории Горняцкого сельского поселения, согласно приложению к настоящему решению.</w:t>
      </w:r>
    </w:p>
    <w:p w14:paraId="15DCD9A9" w14:textId="77777777" w:rsidR="000D102B" w:rsidRDefault="00000000">
      <w:pPr>
        <w:tabs>
          <w:tab w:val="left" w:pos="708"/>
        </w:tabs>
        <w:spacing w:after="0" w:line="240" w:lineRule="auto"/>
        <w:ind w:firstLine="720"/>
        <w:jc w:val="both"/>
        <w:rPr>
          <w:rFonts w:ascii="Times New Roman" w:hAnsi="Times New Roman"/>
          <w:bCs/>
          <w:sz w:val="28"/>
          <w:szCs w:val="28"/>
        </w:rPr>
      </w:pPr>
      <w:r>
        <w:rPr>
          <w:rFonts w:ascii="Times New Roman" w:hAnsi="Times New Roman"/>
          <w:bCs/>
          <w:sz w:val="28"/>
          <w:szCs w:val="28"/>
        </w:rPr>
        <w:t>2.  Признать утратившими силу:</w:t>
      </w:r>
    </w:p>
    <w:p w14:paraId="5496E8FB" w14:textId="77777777" w:rsidR="000D102B" w:rsidRDefault="00000000">
      <w:pPr>
        <w:tabs>
          <w:tab w:val="left" w:pos="708"/>
        </w:tabs>
        <w:spacing w:after="0" w:line="240" w:lineRule="auto"/>
        <w:ind w:firstLine="720"/>
        <w:jc w:val="both"/>
        <w:rPr>
          <w:rFonts w:ascii="Times New Roman" w:hAnsi="Times New Roman"/>
          <w:sz w:val="28"/>
          <w:szCs w:val="28"/>
        </w:rPr>
      </w:pPr>
      <w:r>
        <w:rPr>
          <w:rFonts w:ascii="Times New Roman" w:hAnsi="Times New Roman"/>
          <w:bCs/>
          <w:sz w:val="28"/>
          <w:szCs w:val="28"/>
        </w:rPr>
        <w:t>- Решение Собрания депутатов Горняцкого сельского поселения от 31.05.2021 № 163 «</w:t>
      </w:r>
      <w:r>
        <w:rPr>
          <w:rFonts w:ascii="Times New Roman" w:hAnsi="Times New Roman"/>
          <w:bCs/>
          <w:kern w:val="28"/>
          <w:sz w:val="28"/>
          <w:szCs w:val="28"/>
        </w:rPr>
        <w:t>Об утверждении</w:t>
      </w:r>
      <w:r>
        <w:rPr>
          <w:rFonts w:ascii="Times New Roman" w:hAnsi="Times New Roman"/>
          <w:b/>
          <w:bCs/>
          <w:kern w:val="28"/>
          <w:sz w:val="28"/>
          <w:szCs w:val="28"/>
        </w:rPr>
        <w:t xml:space="preserve"> </w:t>
      </w:r>
      <w:r>
        <w:rPr>
          <w:rFonts w:ascii="Times New Roman" w:hAnsi="Times New Roman"/>
          <w:sz w:val="28"/>
          <w:szCs w:val="28"/>
        </w:rPr>
        <w:t>Правил содержания и сохранности зеленных насаждений на территории Горняцкого сельского поселения»;</w:t>
      </w:r>
    </w:p>
    <w:p w14:paraId="3C74D50D" w14:textId="77777777" w:rsidR="000D102B" w:rsidRDefault="00000000">
      <w:pPr>
        <w:spacing w:line="240" w:lineRule="auto"/>
        <w:jc w:val="both"/>
        <w:rPr>
          <w:rStyle w:val="af"/>
          <w:rFonts w:ascii="Times New Roman" w:hAnsi="Times New Roman"/>
          <w:bCs/>
          <w:color w:val="auto"/>
          <w:sz w:val="28"/>
          <w:szCs w:val="28"/>
        </w:rPr>
      </w:pPr>
      <w:r>
        <w:rPr>
          <w:rFonts w:ascii="Times New Roman" w:hAnsi="Times New Roman"/>
          <w:sz w:val="28"/>
          <w:szCs w:val="28"/>
        </w:rPr>
        <w:t xml:space="preserve">- </w:t>
      </w:r>
      <w:r>
        <w:rPr>
          <w:rFonts w:ascii="Times New Roman" w:hAnsi="Times New Roman"/>
          <w:bCs/>
          <w:sz w:val="28"/>
          <w:szCs w:val="28"/>
        </w:rPr>
        <w:t xml:space="preserve"> Решение Собрания депутатов Горняцкого сельского поселения от 22.11.2021 № 09 «</w:t>
      </w:r>
      <w:r>
        <w:rPr>
          <w:rStyle w:val="af"/>
          <w:rFonts w:ascii="Times New Roman" w:hAnsi="Times New Roman"/>
          <w:bCs/>
          <w:color w:val="auto"/>
          <w:sz w:val="28"/>
          <w:szCs w:val="28"/>
        </w:rPr>
        <w:t xml:space="preserve">О внесении изменений в Правила содержания и сохранности зеленых насаждений на территории Горняцкого сельского поселения». </w:t>
      </w:r>
    </w:p>
    <w:p w14:paraId="558C12EE" w14:textId="77777777" w:rsidR="00BB30C3" w:rsidRDefault="00BB30C3">
      <w:pPr>
        <w:spacing w:line="240" w:lineRule="auto"/>
        <w:jc w:val="both"/>
        <w:rPr>
          <w:rStyle w:val="af"/>
          <w:rFonts w:ascii="Times New Roman" w:hAnsi="Times New Roman"/>
          <w:bCs/>
          <w:color w:val="auto"/>
          <w:sz w:val="28"/>
          <w:szCs w:val="28"/>
        </w:rPr>
      </w:pPr>
    </w:p>
    <w:p w14:paraId="32FEA15A" w14:textId="77777777" w:rsidR="00BB30C3" w:rsidRDefault="00BB30C3">
      <w:pPr>
        <w:spacing w:line="240" w:lineRule="auto"/>
        <w:jc w:val="both"/>
        <w:rPr>
          <w:rStyle w:val="af"/>
          <w:rFonts w:ascii="Times New Roman" w:hAnsi="Times New Roman"/>
          <w:bCs/>
          <w:color w:val="auto"/>
          <w:sz w:val="28"/>
          <w:szCs w:val="28"/>
        </w:rPr>
      </w:pPr>
    </w:p>
    <w:p w14:paraId="691E34D4" w14:textId="77777777" w:rsidR="000D102B" w:rsidRDefault="00000000" w:rsidP="00BB30C3">
      <w:pPr>
        <w:spacing w:line="240" w:lineRule="auto"/>
        <w:ind w:firstLine="567"/>
        <w:jc w:val="both"/>
        <w:rPr>
          <w:rFonts w:ascii="Times New Roman" w:hAnsi="Times New Roman"/>
          <w:bCs/>
          <w:sz w:val="28"/>
          <w:szCs w:val="28"/>
        </w:rPr>
      </w:pPr>
      <w:r>
        <w:rPr>
          <w:rFonts w:ascii="Times New Roman" w:hAnsi="Times New Roman"/>
          <w:bCs/>
          <w:sz w:val="28"/>
          <w:szCs w:val="28"/>
        </w:rPr>
        <w:lastRenderedPageBreak/>
        <w:t>3. Настоящее решение вступает в силу после его официального опубликования</w:t>
      </w:r>
    </w:p>
    <w:p w14:paraId="46DD9271" w14:textId="77777777" w:rsidR="000D102B" w:rsidRDefault="00000000" w:rsidP="00BB30C3">
      <w:pPr>
        <w:tabs>
          <w:tab w:val="left" w:pos="708"/>
        </w:tabs>
        <w:spacing w:after="0" w:line="240" w:lineRule="auto"/>
        <w:ind w:firstLine="567"/>
        <w:jc w:val="both"/>
        <w:rPr>
          <w:rFonts w:ascii="Times New Roman" w:hAnsi="Times New Roman"/>
          <w:bCs/>
          <w:sz w:val="28"/>
          <w:szCs w:val="28"/>
        </w:rPr>
      </w:pPr>
      <w:r>
        <w:rPr>
          <w:rFonts w:ascii="Times New Roman" w:hAnsi="Times New Roman"/>
          <w:bCs/>
          <w:sz w:val="28"/>
          <w:szCs w:val="28"/>
        </w:rPr>
        <w:t>4. Контроль за исполнением настоящего решения оставляю за собой.</w:t>
      </w:r>
    </w:p>
    <w:p w14:paraId="3D47C255" w14:textId="77777777" w:rsidR="000D102B" w:rsidRDefault="000D102B">
      <w:pPr>
        <w:spacing w:after="0" w:line="240" w:lineRule="auto"/>
        <w:rPr>
          <w:rFonts w:ascii="Times New Roman" w:hAnsi="Times New Roman"/>
          <w:color w:val="000000" w:themeColor="text1"/>
          <w:sz w:val="28"/>
          <w:szCs w:val="28"/>
        </w:rPr>
      </w:pPr>
    </w:p>
    <w:p w14:paraId="04F70316" w14:textId="77777777" w:rsidR="000D102B" w:rsidRDefault="000D102B">
      <w:pPr>
        <w:spacing w:after="0" w:line="240" w:lineRule="auto"/>
        <w:rPr>
          <w:rFonts w:ascii="Times New Roman" w:hAnsi="Times New Roman"/>
          <w:color w:val="000000" w:themeColor="text1"/>
          <w:sz w:val="28"/>
          <w:szCs w:val="28"/>
        </w:rPr>
      </w:pPr>
    </w:p>
    <w:p w14:paraId="6DF7A9DE" w14:textId="77777777" w:rsidR="00BB30C3" w:rsidRPr="00BB30C3" w:rsidRDefault="00BB30C3" w:rsidP="00BB30C3">
      <w:pPr>
        <w:pStyle w:val="ConsPlusNonformat"/>
        <w:widowControl/>
        <w:tabs>
          <w:tab w:val="left" w:pos="709"/>
        </w:tabs>
        <w:jc w:val="both"/>
        <w:rPr>
          <w:rFonts w:ascii="Times New Roman" w:hAnsi="Times New Roman" w:cs="Times New Roman"/>
          <w:bCs/>
          <w:spacing w:val="-4"/>
          <w:sz w:val="28"/>
          <w:szCs w:val="28"/>
        </w:rPr>
      </w:pPr>
      <w:r w:rsidRPr="00BB30C3">
        <w:rPr>
          <w:rFonts w:ascii="Times New Roman" w:hAnsi="Times New Roman" w:cs="Times New Roman"/>
          <w:bCs/>
          <w:spacing w:val="-4"/>
          <w:sz w:val="28"/>
          <w:szCs w:val="28"/>
        </w:rPr>
        <w:t xml:space="preserve">Председатель Собрания депутатов - </w:t>
      </w:r>
    </w:p>
    <w:p w14:paraId="513CA97A" w14:textId="72A5FC57" w:rsidR="00BB30C3" w:rsidRPr="00BB30C3" w:rsidRDefault="00BB30C3" w:rsidP="00BB30C3">
      <w:pPr>
        <w:pStyle w:val="ConsPlusNonformat"/>
        <w:widowControl/>
        <w:tabs>
          <w:tab w:val="left" w:pos="709"/>
        </w:tabs>
        <w:jc w:val="both"/>
        <w:rPr>
          <w:rFonts w:ascii="Times New Roman" w:hAnsi="Times New Roman" w:cs="Times New Roman"/>
          <w:bCs/>
          <w:spacing w:val="-4"/>
          <w:sz w:val="28"/>
          <w:szCs w:val="28"/>
        </w:rPr>
      </w:pPr>
      <w:r w:rsidRPr="00BB30C3">
        <w:rPr>
          <w:rFonts w:ascii="Times New Roman" w:hAnsi="Times New Roman" w:cs="Times New Roman"/>
          <w:bCs/>
          <w:spacing w:val="-4"/>
          <w:sz w:val="28"/>
          <w:szCs w:val="28"/>
        </w:rPr>
        <w:t xml:space="preserve">глава Горняцкого сельского поселения                         </w:t>
      </w:r>
      <w:r>
        <w:rPr>
          <w:rFonts w:ascii="Times New Roman" w:hAnsi="Times New Roman" w:cs="Times New Roman"/>
          <w:bCs/>
          <w:spacing w:val="-4"/>
          <w:sz w:val="28"/>
          <w:szCs w:val="28"/>
        </w:rPr>
        <w:t xml:space="preserve">          </w:t>
      </w:r>
      <w:r w:rsidRPr="00BB30C3">
        <w:rPr>
          <w:rFonts w:ascii="Times New Roman" w:hAnsi="Times New Roman" w:cs="Times New Roman"/>
          <w:bCs/>
          <w:spacing w:val="-4"/>
          <w:sz w:val="28"/>
          <w:szCs w:val="28"/>
        </w:rPr>
        <w:t xml:space="preserve">        Н.А. Дрокина </w:t>
      </w:r>
    </w:p>
    <w:p w14:paraId="1F3E82AA" w14:textId="77777777" w:rsidR="00BB30C3" w:rsidRPr="00BB30C3" w:rsidRDefault="00BB30C3" w:rsidP="00BB30C3">
      <w:pPr>
        <w:spacing w:after="0" w:line="240" w:lineRule="auto"/>
        <w:jc w:val="both"/>
        <w:rPr>
          <w:rFonts w:ascii="Times New Roman" w:hAnsi="Times New Roman"/>
          <w:sz w:val="28"/>
          <w:szCs w:val="28"/>
        </w:rPr>
      </w:pPr>
    </w:p>
    <w:p w14:paraId="3C278954" w14:textId="77777777" w:rsidR="00BB30C3" w:rsidRPr="00BB30C3" w:rsidRDefault="00BB30C3" w:rsidP="00BB30C3">
      <w:pPr>
        <w:spacing w:after="0" w:line="240" w:lineRule="auto"/>
        <w:jc w:val="both"/>
        <w:rPr>
          <w:rFonts w:ascii="Times New Roman" w:hAnsi="Times New Roman"/>
          <w:sz w:val="28"/>
          <w:szCs w:val="28"/>
        </w:rPr>
      </w:pPr>
    </w:p>
    <w:p w14:paraId="53CC1FA0" w14:textId="77777777" w:rsidR="00BB30C3" w:rsidRPr="00BB30C3" w:rsidRDefault="00BB30C3" w:rsidP="00BB30C3">
      <w:pPr>
        <w:spacing w:after="0" w:line="240" w:lineRule="auto"/>
        <w:jc w:val="both"/>
        <w:rPr>
          <w:rFonts w:ascii="Times New Roman" w:hAnsi="Times New Roman"/>
          <w:sz w:val="28"/>
          <w:szCs w:val="28"/>
        </w:rPr>
      </w:pPr>
      <w:r w:rsidRPr="00BB30C3">
        <w:rPr>
          <w:rFonts w:ascii="Times New Roman" w:hAnsi="Times New Roman"/>
          <w:sz w:val="28"/>
          <w:szCs w:val="28"/>
        </w:rPr>
        <w:t>поселок Горняцкий</w:t>
      </w:r>
    </w:p>
    <w:p w14:paraId="58E61B3C" w14:textId="7EE68E83" w:rsidR="00BB30C3" w:rsidRPr="00BB30C3" w:rsidRDefault="00BB30C3" w:rsidP="00BB30C3">
      <w:pPr>
        <w:spacing w:after="0" w:line="240" w:lineRule="auto"/>
        <w:jc w:val="both"/>
        <w:rPr>
          <w:rFonts w:ascii="Times New Roman" w:hAnsi="Times New Roman"/>
          <w:sz w:val="28"/>
          <w:szCs w:val="28"/>
        </w:rPr>
      </w:pPr>
      <w:r w:rsidRPr="00BB30C3">
        <w:rPr>
          <w:rFonts w:ascii="Times New Roman" w:hAnsi="Times New Roman"/>
          <w:sz w:val="28"/>
          <w:szCs w:val="28"/>
        </w:rPr>
        <w:t xml:space="preserve">от 28.11.2024 № </w:t>
      </w:r>
      <w:r>
        <w:rPr>
          <w:rFonts w:ascii="Times New Roman" w:hAnsi="Times New Roman"/>
          <w:sz w:val="28"/>
          <w:szCs w:val="28"/>
        </w:rPr>
        <w:t>100</w:t>
      </w:r>
    </w:p>
    <w:p w14:paraId="61C5F09C"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501722E6"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540F3BF4"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1766DD6F"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04078885"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7D3AF990"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3E09F06C"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5CA52577"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4AD3658F"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3CBF2C02"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0B6DCE80"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6C1273A8"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65A9FA23"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76EA3424"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3E80FB87"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6E5AC251"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123743C6" w14:textId="77777777" w:rsidR="00BB30C3" w:rsidRDefault="00BB30C3">
      <w:pPr>
        <w:autoSpaceDE w:val="0"/>
        <w:autoSpaceDN w:val="0"/>
        <w:adjustRightInd w:val="0"/>
        <w:spacing w:after="0" w:line="240" w:lineRule="auto"/>
        <w:jc w:val="right"/>
        <w:rPr>
          <w:rFonts w:ascii="Times New Roman" w:hAnsi="Times New Roman"/>
          <w:sz w:val="24"/>
          <w:szCs w:val="24"/>
        </w:rPr>
      </w:pPr>
    </w:p>
    <w:p w14:paraId="3C9D15F3"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053934D8"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4C5E56D8"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779078EB"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33C8D84F"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312FF82C"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65B5AA75"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4D6015C1"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071A757D"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08BE1600"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6F4FA10A"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64F26C62"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5DEE4A89"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4FEB4C3F"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6B0CEB44"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4F3FEA60"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7EDFD8E6"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0D3CAED2" w14:textId="77777777" w:rsidR="00BB30C3" w:rsidRDefault="00BB30C3">
      <w:pPr>
        <w:autoSpaceDE w:val="0"/>
        <w:autoSpaceDN w:val="0"/>
        <w:adjustRightInd w:val="0"/>
        <w:spacing w:after="0" w:line="240" w:lineRule="auto"/>
        <w:jc w:val="right"/>
        <w:rPr>
          <w:rFonts w:ascii="Times New Roman" w:hAnsi="Times New Roman"/>
          <w:sz w:val="28"/>
          <w:szCs w:val="28"/>
        </w:rPr>
      </w:pPr>
    </w:p>
    <w:p w14:paraId="34608E1B" w14:textId="4DAB8F98" w:rsidR="000D102B" w:rsidRPr="00BB30C3" w:rsidRDefault="00000000" w:rsidP="00BB30C3">
      <w:pPr>
        <w:autoSpaceDE w:val="0"/>
        <w:autoSpaceDN w:val="0"/>
        <w:adjustRightInd w:val="0"/>
        <w:spacing w:after="0" w:line="240" w:lineRule="auto"/>
        <w:ind w:firstLine="6237"/>
        <w:jc w:val="center"/>
        <w:rPr>
          <w:rFonts w:ascii="Times New Roman" w:hAnsi="Times New Roman"/>
          <w:sz w:val="28"/>
          <w:szCs w:val="28"/>
        </w:rPr>
      </w:pPr>
      <w:r w:rsidRPr="00BB30C3">
        <w:rPr>
          <w:rFonts w:ascii="Times New Roman" w:hAnsi="Times New Roman"/>
          <w:sz w:val="28"/>
          <w:szCs w:val="28"/>
        </w:rPr>
        <w:lastRenderedPageBreak/>
        <w:t>Приложение</w:t>
      </w:r>
    </w:p>
    <w:p w14:paraId="17EA6114" w14:textId="77777777" w:rsidR="00BB30C3" w:rsidRDefault="00000000" w:rsidP="00BB30C3">
      <w:pPr>
        <w:autoSpaceDE w:val="0"/>
        <w:autoSpaceDN w:val="0"/>
        <w:adjustRightInd w:val="0"/>
        <w:spacing w:after="0" w:line="240" w:lineRule="auto"/>
        <w:ind w:firstLine="6237"/>
        <w:jc w:val="center"/>
        <w:rPr>
          <w:rFonts w:ascii="Times New Roman" w:hAnsi="Times New Roman"/>
          <w:sz w:val="28"/>
          <w:szCs w:val="28"/>
        </w:rPr>
      </w:pPr>
      <w:r w:rsidRPr="00BB30C3">
        <w:rPr>
          <w:rFonts w:ascii="Times New Roman" w:hAnsi="Times New Roman"/>
          <w:sz w:val="28"/>
          <w:szCs w:val="28"/>
        </w:rPr>
        <w:t xml:space="preserve">к решению </w:t>
      </w:r>
    </w:p>
    <w:p w14:paraId="7738647E" w14:textId="49B09FAC" w:rsidR="000D102B" w:rsidRPr="00BB30C3" w:rsidRDefault="00000000" w:rsidP="00BB30C3">
      <w:pPr>
        <w:autoSpaceDE w:val="0"/>
        <w:autoSpaceDN w:val="0"/>
        <w:adjustRightInd w:val="0"/>
        <w:spacing w:after="0" w:line="240" w:lineRule="auto"/>
        <w:ind w:firstLine="6237"/>
        <w:jc w:val="center"/>
        <w:rPr>
          <w:rFonts w:ascii="Times New Roman" w:hAnsi="Times New Roman"/>
          <w:sz w:val="28"/>
          <w:szCs w:val="28"/>
        </w:rPr>
      </w:pPr>
      <w:r w:rsidRPr="00BB30C3">
        <w:rPr>
          <w:rFonts w:ascii="Times New Roman" w:hAnsi="Times New Roman"/>
          <w:sz w:val="28"/>
          <w:szCs w:val="28"/>
        </w:rPr>
        <w:t>Собрания депутатов</w:t>
      </w:r>
    </w:p>
    <w:p w14:paraId="75DD6752" w14:textId="77777777" w:rsidR="00BB30C3" w:rsidRDefault="00000000" w:rsidP="00BB30C3">
      <w:pPr>
        <w:autoSpaceDE w:val="0"/>
        <w:autoSpaceDN w:val="0"/>
        <w:adjustRightInd w:val="0"/>
        <w:spacing w:after="0" w:line="240" w:lineRule="auto"/>
        <w:ind w:firstLine="6237"/>
        <w:jc w:val="center"/>
        <w:rPr>
          <w:rFonts w:ascii="Times New Roman" w:hAnsi="Times New Roman"/>
          <w:sz w:val="28"/>
          <w:szCs w:val="28"/>
        </w:rPr>
      </w:pPr>
      <w:r w:rsidRPr="00BB30C3">
        <w:rPr>
          <w:rFonts w:ascii="Times New Roman" w:hAnsi="Times New Roman"/>
          <w:sz w:val="28"/>
          <w:szCs w:val="28"/>
        </w:rPr>
        <w:t xml:space="preserve">Горняцкого </w:t>
      </w:r>
    </w:p>
    <w:p w14:paraId="49743FF1" w14:textId="159AFCB5" w:rsidR="000D102B" w:rsidRPr="00BB30C3" w:rsidRDefault="00000000" w:rsidP="00BB30C3">
      <w:pPr>
        <w:autoSpaceDE w:val="0"/>
        <w:autoSpaceDN w:val="0"/>
        <w:adjustRightInd w:val="0"/>
        <w:spacing w:after="0" w:line="240" w:lineRule="auto"/>
        <w:ind w:firstLine="6237"/>
        <w:jc w:val="center"/>
        <w:rPr>
          <w:rFonts w:ascii="Times New Roman" w:hAnsi="Times New Roman"/>
          <w:sz w:val="28"/>
          <w:szCs w:val="28"/>
        </w:rPr>
      </w:pPr>
      <w:r w:rsidRPr="00BB30C3">
        <w:rPr>
          <w:rFonts w:ascii="Times New Roman" w:hAnsi="Times New Roman"/>
          <w:sz w:val="28"/>
          <w:szCs w:val="28"/>
        </w:rPr>
        <w:t>сельского поселения</w:t>
      </w:r>
    </w:p>
    <w:p w14:paraId="0BC5D84C" w14:textId="56F1864E" w:rsidR="000D102B" w:rsidRPr="00BB30C3" w:rsidRDefault="00000000" w:rsidP="00BB30C3">
      <w:pPr>
        <w:autoSpaceDE w:val="0"/>
        <w:autoSpaceDN w:val="0"/>
        <w:adjustRightInd w:val="0"/>
        <w:spacing w:after="0" w:line="240" w:lineRule="auto"/>
        <w:ind w:firstLine="6237"/>
        <w:jc w:val="center"/>
        <w:rPr>
          <w:rFonts w:ascii="Times New Roman" w:hAnsi="Times New Roman"/>
          <w:sz w:val="28"/>
          <w:szCs w:val="28"/>
        </w:rPr>
      </w:pPr>
      <w:r w:rsidRPr="00BB30C3">
        <w:rPr>
          <w:rFonts w:ascii="Times New Roman" w:hAnsi="Times New Roman"/>
          <w:sz w:val="28"/>
          <w:szCs w:val="28"/>
        </w:rPr>
        <w:t xml:space="preserve">от </w:t>
      </w:r>
      <w:r w:rsidR="00BB30C3">
        <w:rPr>
          <w:rFonts w:ascii="Times New Roman" w:hAnsi="Times New Roman"/>
          <w:sz w:val="28"/>
          <w:szCs w:val="28"/>
        </w:rPr>
        <w:t>28.11</w:t>
      </w:r>
      <w:r w:rsidRPr="00BB30C3">
        <w:rPr>
          <w:rFonts w:ascii="Times New Roman" w:hAnsi="Times New Roman"/>
          <w:sz w:val="28"/>
          <w:szCs w:val="28"/>
        </w:rPr>
        <w:t xml:space="preserve">.2024 № </w:t>
      </w:r>
      <w:r w:rsidR="00BB30C3">
        <w:rPr>
          <w:rFonts w:ascii="Times New Roman" w:hAnsi="Times New Roman"/>
          <w:sz w:val="28"/>
          <w:szCs w:val="28"/>
        </w:rPr>
        <w:t>100</w:t>
      </w:r>
    </w:p>
    <w:p w14:paraId="4007839F" w14:textId="77777777" w:rsidR="000D102B" w:rsidRDefault="000D102B">
      <w:pPr>
        <w:autoSpaceDE w:val="0"/>
        <w:autoSpaceDN w:val="0"/>
        <w:adjustRightInd w:val="0"/>
        <w:spacing w:after="0" w:line="240" w:lineRule="auto"/>
        <w:jc w:val="both"/>
        <w:rPr>
          <w:rFonts w:ascii="Times New Roman" w:hAnsi="Times New Roman"/>
          <w:sz w:val="28"/>
          <w:szCs w:val="28"/>
        </w:rPr>
      </w:pPr>
    </w:p>
    <w:p w14:paraId="7B514473" w14:textId="77777777" w:rsidR="000D102B" w:rsidRDefault="0000000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ПРАВИЛА</w:t>
      </w:r>
    </w:p>
    <w:p w14:paraId="77BBD9DF" w14:textId="77777777" w:rsidR="000D102B" w:rsidRDefault="0000000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ОХРАНЫ ЗЕЛЕНЫХ НАСАЖДЕНИЙ</w:t>
      </w:r>
    </w:p>
    <w:p w14:paraId="7CA24801" w14:textId="77777777" w:rsidR="000D102B" w:rsidRDefault="00000000">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НА ТЕРРИТОРИИ ГОРНЯЦКОГО СЕЛЬСКОГО ПОСЕЛЕНИЯ</w:t>
      </w:r>
    </w:p>
    <w:p w14:paraId="78B14246" w14:textId="77777777" w:rsidR="000D102B" w:rsidRDefault="000D102B">
      <w:pPr>
        <w:autoSpaceDE w:val="0"/>
        <w:autoSpaceDN w:val="0"/>
        <w:adjustRightInd w:val="0"/>
        <w:spacing w:after="0" w:line="240" w:lineRule="auto"/>
        <w:jc w:val="center"/>
        <w:rPr>
          <w:rFonts w:ascii="Times New Roman" w:hAnsi="Times New Roman"/>
          <w:bCs/>
          <w:sz w:val="28"/>
          <w:szCs w:val="28"/>
        </w:rPr>
      </w:pPr>
    </w:p>
    <w:p w14:paraId="434877A2" w14:textId="77777777" w:rsidR="000D102B" w:rsidRDefault="0000000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Настоящие Правила разработаны и действуют на основании и в соответствии с Федеральным законом от 10.01.2012 № 7-ФЗ «Об охране окружающей среды», Областным </w:t>
      </w:r>
      <w:hyperlink r:id="rId13" w:tooltip="Федеральный закон от 10.01.2002 N 7-ФЗ (ред. от 28.12.2013) " w:history="1">
        <w:r>
          <w:rPr>
            <w:rFonts w:ascii="Times New Roman" w:hAnsi="Times New Roman"/>
            <w:sz w:val="28"/>
            <w:szCs w:val="28"/>
          </w:rPr>
          <w:t>законом</w:t>
        </w:r>
      </w:hyperlink>
      <w:r>
        <w:rPr>
          <w:rFonts w:ascii="Times New Roman" w:hAnsi="Times New Roman"/>
          <w:sz w:val="28"/>
          <w:szCs w:val="28"/>
        </w:rPr>
        <w:t xml:space="preserve"> от 03.08.2007 № 747-ЗС «Об охране зеленых насаждений в населенных пунктах Ростовской области» и </w:t>
      </w:r>
      <w:hyperlink r:id="rId14" w:tooltip="Постановление Правительства РО от 30.08.2012 N 819 " w:history="1">
        <w:r>
          <w:rPr>
            <w:rFonts w:ascii="Times New Roman" w:hAnsi="Times New Roman"/>
            <w:sz w:val="28"/>
            <w:szCs w:val="28"/>
          </w:rPr>
          <w:t>постановления</w:t>
        </w:r>
      </w:hyperlink>
      <w:r>
        <w:rPr>
          <w:rFonts w:ascii="Times New Roman" w:hAnsi="Times New Roman"/>
          <w:sz w:val="28"/>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w:t>
      </w:r>
    </w:p>
    <w:p w14:paraId="4E225399" w14:textId="77777777" w:rsidR="000D102B" w:rsidRDefault="000D102B">
      <w:pPr>
        <w:autoSpaceDE w:val="0"/>
        <w:autoSpaceDN w:val="0"/>
        <w:adjustRightInd w:val="0"/>
        <w:spacing w:after="0" w:line="240" w:lineRule="auto"/>
        <w:rPr>
          <w:rFonts w:ascii="Times New Roman" w:hAnsi="Times New Roman"/>
          <w:sz w:val="28"/>
          <w:szCs w:val="28"/>
        </w:rPr>
      </w:pPr>
    </w:p>
    <w:p w14:paraId="15EDF4F1" w14:textId="77777777" w:rsidR="000D102B" w:rsidRDefault="00000000">
      <w:pPr>
        <w:numPr>
          <w:ilvl w:val="0"/>
          <w:numId w:val="1"/>
        </w:num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ОБЩИЕ ПОЛОЖЕНИЯ</w:t>
      </w:r>
    </w:p>
    <w:p w14:paraId="64DA8BA7"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Основной задачей охраны зеленых насаждений является достижение нормативной обеспеченности зелеными насаждениями на территории Горняцкого сельского поселения в соответствии с градостроительными, санитарными, экологическими и другими нормами и правилами.</w:t>
      </w:r>
    </w:p>
    <w:p w14:paraId="2F2C7829"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Основные понятия, используемые в настоящих Правилах:</w:t>
      </w:r>
    </w:p>
    <w:p w14:paraId="580A8559" w14:textId="77777777" w:rsidR="000D102B" w:rsidRDefault="00000000">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14:paraId="26AA99F9" w14:textId="77777777" w:rsidR="000D102B" w:rsidRDefault="0000000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79E1BBD9" w14:textId="77777777" w:rsidR="000D102B" w:rsidRDefault="0000000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3F05E3A" w14:textId="77777777" w:rsidR="000D102B" w:rsidRDefault="0000000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175BD494" w14:textId="77777777" w:rsidR="000D102B" w:rsidRDefault="00000000">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38F6EEC2" w14:textId="77777777" w:rsidR="000D102B" w:rsidRDefault="00000000">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lastRenderedPageBreak/>
        <w:t>повреждение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нарушению целостности зеленых насаждений;</w:t>
      </w:r>
    </w:p>
    <w:p w14:paraId="74325CC5" w14:textId="77777777" w:rsidR="000D102B" w:rsidRDefault="0000000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уничтожение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гибели или утрате зеленых насаждений;</w:t>
      </w:r>
    </w:p>
    <w:p w14:paraId="4B1DD8AB" w14:textId="77777777" w:rsidR="000D102B" w:rsidRDefault="00000000">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аварийно-опасные деревья - деревья, представляющие опасность для жизни и здоровья граждан и создающие аварийно-опасные ситуации;</w:t>
      </w:r>
    </w:p>
    <w:p w14:paraId="530DEF90" w14:textId="77777777" w:rsidR="000D102B" w:rsidRDefault="0000000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сухостойные деревья и кустарники - деревья и кустарники, утратившие физиологическую устойчивость и подлежащие вырубке;</w:t>
      </w:r>
    </w:p>
    <w:p w14:paraId="58AC402D" w14:textId="77777777" w:rsidR="000D102B" w:rsidRDefault="00000000">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компенсационное озеленение - создание зеленых насаждений взамен уничтоженных (поврежденных) или выплата компенсационной стоимости за уничтоженные (поврежденные) зеленые насаждения;</w:t>
      </w:r>
    </w:p>
    <w:p w14:paraId="6326E885" w14:textId="77777777" w:rsidR="000D102B" w:rsidRDefault="00000000">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компенсационная стоимость – денежная оценка зеленых насаждений, предусматривающая все затраты на приобретение, высадку зеленых насаждений взамен уничтоженных, поврежденных (планируемых к уничтожению, повреждению) и их содержание до возраста  (состояния), обеспечивающего выполнение зелеными насаждениями их экологических, защитных, рекреационных, эстетических и декоративных свойств.</w:t>
      </w:r>
    </w:p>
    <w:p w14:paraId="66B31EEA" w14:textId="77777777" w:rsidR="000D102B" w:rsidRDefault="000D102B">
      <w:pPr>
        <w:autoSpaceDE w:val="0"/>
        <w:autoSpaceDN w:val="0"/>
        <w:adjustRightInd w:val="0"/>
        <w:spacing w:after="0" w:line="240" w:lineRule="auto"/>
        <w:ind w:left="567"/>
        <w:jc w:val="both"/>
        <w:rPr>
          <w:rFonts w:ascii="Times New Roman" w:hAnsi="Times New Roman"/>
          <w:sz w:val="28"/>
          <w:szCs w:val="28"/>
        </w:rPr>
      </w:pPr>
    </w:p>
    <w:p w14:paraId="00B5E6BB" w14:textId="77777777" w:rsidR="000D102B" w:rsidRDefault="00000000">
      <w:pPr>
        <w:numPr>
          <w:ilvl w:val="0"/>
          <w:numId w:val="1"/>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ОХРАНА ЗЕЛЕНЫХ НАСАЖДЕНИЙ</w:t>
      </w:r>
    </w:p>
    <w:p w14:paraId="5D6140BD"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нормализации экологической обстановки в Горняцком сельском поселении.</w:t>
      </w:r>
    </w:p>
    <w:p w14:paraId="76FD8453"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Планирование хозяйственной и иной деятельности на территориях, занятых зелеными насаждениями, должно предусматривать проведение мероприятий по созданию и сохранению зеленых насаждений в соответствии с градостроительными, санитарными, экологическими и иными нормами и правилами.</w:t>
      </w:r>
    </w:p>
    <w:p w14:paraId="76CA5E82"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Планирование охраны зеленых насаждений осуществляется на основании оценки состояния зеленых насаждений.</w:t>
      </w:r>
    </w:p>
    <w:p w14:paraId="4C9892E4" w14:textId="29848D8D"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реализации мероприятий, связанных с санитарной и другими видами </w:t>
      </w:r>
      <w:r w:rsidR="00036819">
        <w:rPr>
          <w:rFonts w:ascii="Times New Roman" w:hAnsi="Times New Roman"/>
          <w:sz w:val="28"/>
          <w:szCs w:val="28"/>
        </w:rPr>
        <w:t>обрезки деревьев</w:t>
      </w:r>
      <w:r>
        <w:rPr>
          <w:rFonts w:ascii="Times New Roman" w:hAnsi="Times New Roman"/>
          <w:sz w:val="28"/>
          <w:szCs w:val="28"/>
        </w:rPr>
        <w:t xml:space="preserve"> и кустарников, вырубкой аварийно-опасных, сухостойных деревьев и кустарников Администрацией Горняцкого сельского поселения оформляются разрешения на уничтожение и (или) повреждение зеленых насаждений по форме согласно приложению № 1 к настоящим Правилам.</w:t>
      </w:r>
    </w:p>
    <w:p w14:paraId="144823CD"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осуществлении хозяйственной и иной деятельности на территориях, занятых зелеными насаждениями, субъекты хозяйственной и иной деятельности проводят мероприятия по созданию и сохранению зеленых насаждений. В случае необходимости уничтожения или повреждения зеленых </w:t>
      </w:r>
      <w:r>
        <w:rPr>
          <w:rFonts w:ascii="Times New Roman" w:hAnsi="Times New Roman"/>
          <w:sz w:val="28"/>
          <w:szCs w:val="28"/>
        </w:rPr>
        <w:lastRenderedPageBreak/>
        <w:t>насаждений при осуществлении хозяйственной и иной деятельности в соответствии с актом оценки состояния зеленых насаждений заинтересованным лицом производится пересадка зеленых насаждений. Пересаженные зеленые насаждения передаются Администрации Горняцкого сельского поселения по акту приема-передачи.</w:t>
      </w:r>
    </w:p>
    <w:p w14:paraId="2E922353"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Озеленение территории городского поселения, работы по содержанию и восстановлению парков, скверов, зеленых зон, содержание и охрана городских лесов осуществляется Администрацией Горняцкого сельского поселения в пределах средств, предусмотренных в бюджете Горняцкого сельского поселения на эти цели.</w:t>
      </w:r>
    </w:p>
    <w:p w14:paraId="3761F54E" w14:textId="77777777" w:rsidR="000D102B" w:rsidRDefault="00000000">
      <w:pPr>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Новые посадки деревьев и кустарников на территории улиц Горняцкого сельского поселения, площадей, парков, скверов и кварталов многоэтажной застройки, цветочное оформление скверов и парков, капитальный ремонт и реконструкция объектов ландшафтной архитектуры осуществляются  в соответствии с проектной, сметной и другой документацией, содержащей, кроме затрат на создание зеленых насаждений, затраты связанные с их содержанием до полной приживаемости. </w:t>
      </w:r>
    </w:p>
    <w:p w14:paraId="440C761F" w14:textId="77777777" w:rsidR="000D102B" w:rsidRDefault="00000000">
      <w:pPr>
        <w:numPr>
          <w:ilvl w:val="1"/>
          <w:numId w:val="1"/>
        </w:numPr>
        <w:autoSpaceDE w:val="0"/>
        <w:autoSpaceDN w:val="0"/>
        <w:adjustRightInd w:val="0"/>
        <w:spacing w:after="0" w:line="240" w:lineRule="auto"/>
        <w:ind w:left="0" w:firstLine="672"/>
        <w:jc w:val="both"/>
        <w:rPr>
          <w:rFonts w:ascii="Times New Roman" w:hAnsi="Times New Roman"/>
          <w:sz w:val="28"/>
          <w:szCs w:val="28"/>
        </w:rPr>
      </w:pPr>
      <w:r>
        <w:rPr>
          <w:rFonts w:ascii="Times New Roman" w:hAnsi="Times New Roman"/>
          <w:sz w:val="28"/>
          <w:szCs w:val="28"/>
        </w:rPr>
        <w:t>На муниципальных территориях, занятых зелеными насаждениями запрещается:</w:t>
      </w:r>
    </w:p>
    <w:p w14:paraId="2D1C535D"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ходить и лежать на газонах и в молодых лесных посадках;</w:t>
      </w:r>
    </w:p>
    <w:p w14:paraId="32B6D0EE"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ломать деревья, кустарники, сучья и ветви, срывать листья и цветы, сбивать и собирать плоды;</w:t>
      </w:r>
    </w:p>
    <w:p w14:paraId="2A7A1281"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разбивать палатки и разводить костры на территории, занятой газонами и цветниками;</w:t>
      </w:r>
    </w:p>
    <w:p w14:paraId="2824A2C0"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засорять газоны, цветники, дорожки и водоемы;</w:t>
      </w:r>
    </w:p>
    <w:p w14:paraId="208468F5"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12BB443E"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3535ABB5"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парковать автотранспортные средства на газонах;</w:t>
      </w:r>
    </w:p>
    <w:p w14:paraId="67090688"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04C900E"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743F6491"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14:paraId="3F01F5B4"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93BCAF0"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5E53D25"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добывать растительную землю, песок и производить другие раскопки;</w:t>
      </w:r>
    </w:p>
    <w:p w14:paraId="166773C2"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14:paraId="19D09F9D"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сжигать листву и мусор на территории Горняцкого сельского поселения;</w:t>
      </w:r>
    </w:p>
    <w:p w14:paraId="7387FE1C" w14:textId="77777777" w:rsidR="000D102B" w:rsidRDefault="000000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 повреждать или уничтожать зеленые насаждения, за исключением случаев установленных федеральным, областным законодательством и настоящими правилами. </w:t>
      </w:r>
    </w:p>
    <w:p w14:paraId="432C5B3A" w14:textId="77777777" w:rsidR="000D102B" w:rsidRDefault="000D102B">
      <w:pPr>
        <w:shd w:val="clear" w:color="auto" w:fill="FFFFFF"/>
        <w:spacing w:after="0" w:line="240" w:lineRule="auto"/>
        <w:ind w:firstLine="851"/>
        <w:jc w:val="both"/>
        <w:rPr>
          <w:rFonts w:ascii="Times New Roman" w:hAnsi="Times New Roman"/>
          <w:sz w:val="28"/>
          <w:szCs w:val="28"/>
        </w:rPr>
      </w:pPr>
    </w:p>
    <w:p w14:paraId="17B49F02" w14:textId="77777777" w:rsidR="000D102B" w:rsidRDefault="00000000">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2.9. В населенных пунктах запрещается:</w:t>
      </w:r>
    </w:p>
    <w:p w14:paraId="0744C887" w14:textId="77777777" w:rsidR="000D102B" w:rsidRDefault="00000000">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 повреждение и уничтожение зеленых насаждений, за исключением случаев, установленных федеральным и областным законодательством, настоящими Правилами;</w:t>
      </w:r>
    </w:p>
    <w:p w14:paraId="74CD8A61" w14:textId="77777777" w:rsidR="000D102B" w:rsidRDefault="00000000">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и областным законодательством, настоящими Правилами.</w:t>
      </w:r>
    </w:p>
    <w:p w14:paraId="0C4292F1" w14:textId="77777777" w:rsidR="000D102B" w:rsidRDefault="000D102B">
      <w:pPr>
        <w:widowControl w:val="0"/>
        <w:autoSpaceDE w:val="0"/>
        <w:autoSpaceDN w:val="0"/>
        <w:adjustRightInd w:val="0"/>
        <w:spacing w:after="0" w:line="240" w:lineRule="auto"/>
        <w:jc w:val="both"/>
        <w:rPr>
          <w:rFonts w:ascii="Times New Roman" w:hAnsi="Times New Roman"/>
          <w:color w:val="92D050"/>
          <w:sz w:val="28"/>
          <w:szCs w:val="28"/>
        </w:rPr>
      </w:pPr>
    </w:p>
    <w:p w14:paraId="710BEA02" w14:textId="77777777" w:rsidR="000D102B" w:rsidRDefault="00000000">
      <w:pPr>
        <w:widowControl w:val="0"/>
        <w:autoSpaceDE w:val="0"/>
        <w:autoSpaceDN w:val="0"/>
        <w:adjustRightInd w:val="0"/>
        <w:spacing w:after="0" w:line="240" w:lineRule="auto"/>
        <w:ind w:firstLine="720"/>
        <w:jc w:val="center"/>
        <w:outlineLvl w:val="1"/>
        <w:rPr>
          <w:rFonts w:ascii="Times New Roman" w:hAnsi="Times New Roman"/>
          <w:sz w:val="28"/>
          <w:szCs w:val="28"/>
        </w:rPr>
      </w:pPr>
      <w:r>
        <w:rPr>
          <w:rFonts w:ascii="Times New Roman" w:hAnsi="Times New Roman"/>
          <w:sz w:val="28"/>
          <w:szCs w:val="28"/>
        </w:rPr>
        <w:t>3. СОЗДАНИЕ ЗЕЛЕНЫХ НАСАЖДЕНИЙ</w:t>
      </w:r>
    </w:p>
    <w:p w14:paraId="711D5359"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0D136AA8"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При создании зеленых насаждений не должны нарушаться права и охраняемые законом интересы других лиц.</w:t>
      </w:r>
    </w:p>
    <w:p w14:paraId="3CEF631B"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46B9E5DD"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64B42E11"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14:paraId="6F5839C2"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 Срок полной приживаемости зеленых насаждений для Горняцкого сельского поселения 3 года с момента посадки.</w:t>
      </w:r>
    </w:p>
    <w:p w14:paraId="26ACC3C9" w14:textId="74F510DE"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3.7. Проведение общественных акций по созданию зеленых насаждений производятся по согласованию с Администрацией Горняцкого сельского поселения и созданные в результате данных акций зеленые насаждения </w:t>
      </w:r>
      <w:r w:rsidR="00036819">
        <w:rPr>
          <w:rFonts w:ascii="Times New Roman" w:hAnsi="Times New Roman"/>
          <w:sz w:val="28"/>
          <w:szCs w:val="28"/>
        </w:rPr>
        <w:t>передаются муниципалитет</w:t>
      </w:r>
      <w:r>
        <w:rPr>
          <w:rFonts w:ascii="Times New Roman" w:hAnsi="Times New Roman"/>
          <w:sz w:val="28"/>
          <w:szCs w:val="28"/>
        </w:rPr>
        <w:t xml:space="preserve"> по актам приема-передачи. В случае отсутствия актов приема-передачи Администрацией поселения принимается решение о принятии на баланс высаженных зеленых насаждений по результатам ежегодной, долгосрочной оценки состояния зеленых </w:t>
      </w:r>
      <w:r w:rsidR="00036819">
        <w:rPr>
          <w:rFonts w:ascii="Times New Roman" w:hAnsi="Times New Roman"/>
          <w:sz w:val="28"/>
          <w:szCs w:val="28"/>
        </w:rPr>
        <w:t>насаждений.</w:t>
      </w:r>
    </w:p>
    <w:p w14:paraId="4CDFB6AF"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 Разработку документации на создание зеленых насаждений, ее согласование с Администрацией Горняцкого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3D70280C" w14:textId="77777777" w:rsidR="000D102B" w:rsidRDefault="000D102B">
      <w:pPr>
        <w:widowControl w:val="0"/>
        <w:autoSpaceDE w:val="0"/>
        <w:autoSpaceDN w:val="0"/>
        <w:adjustRightInd w:val="0"/>
        <w:spacing w:after="0" w:line="240" w:lineRule="auto"/>
        <w:ind w:firstLine="540"/>
        <w:jc w:val="both"/>
        <w:rPr>
          <w:rFonts w:ascii="Times New Roman" w:hAnsi="Times New Roman"/>
          <w:color w:val="92D050"/>
          <w:sz w:val="24"/>
          <w:szCs w:val="24"/>
        </w:rPr>
      </w:pPr>
    </w:p>
    <w:p w14:paraId="12BD3159" w14:textId="77777777" w:rsidR="000D102B" w:rsidRDefault="000D102B">
      <w:pPr>
        <w:autoSpaceDE w:val="0"/>
        <w:autoSpaceDN w:val="0"/>
        <w:adjustRightInd w:val="0"/>
        <w:spacing w:after="0" w:line="240" w:lineRule="auto"/>
        <w:ind w:left="360"/>
        <w:jc w:val="center"/>
        <w:rPr>
          <w:rFonts w:ascii="Times New Roman" w:hAnsi="Times New Roman"/>
          <w:sz w:val="28"/>
          <w:szCs w:val="28"/>
        </w:rPr>
      </w:pPr>
    </w:p>
    <w:p w14:paraId="7F1AE6C4" w14:textId="77777777" w:rsidR="000D102B" w:rsidRDefault="00000000">
      <w:pPr>
        <w:autoSpaceDE w:val="0"/>
        <w:autoSpaceDN w:val="0"/>
        <w:adjustRightInd w:val="0"/>
        <w:spacing w:after="0" w:line="240" w:lineRule="auto"/>
        <w:ind w:left="360"/>
        <w:jc w:val="center"/>
        <w:rPr>
          <w:rFonts w:ascii="Times New Roman" w:hAnsi="Times New Roman"/>
          <w:sz w:val="28"/>
          <w:szCs w:val="28"/>
        </w:rPr>
      </w:pPr>
      <w:r>
        <w:rPr>
          <w:rFonts w:ascii="Times New Roman" w:hAnsi="Times New Roman"/>
          <w:sz w:val="28"/>
          <w:szCs w:val="28"/>
        </w:rPr>
        <w:t>4. ПОРЯДОК УНИЧТОЖЕНИЯ ЗЕЛЕНЫХ НАСАЖДЕНИЙ</w:t>
      </w:r>
    </w:p>
    <w:p w14:paraId="4613D953"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Уничтожение зеленых насаждений допускается в следующих случаях:</w:t>
      </w:r>
    </w:p>
    <w:p w14:paraId="02852331"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 при вырубке аварийно-опасных деревьев, сухостойных деревьев и кустарников - в соответствии с актом оценки состояния зеленых насаждений;</w:t>
      </w:r>
    </w:p>
    <w:p w14:paraId="48A3C0B4"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4.1.2. при осуществлении мероприятий по ликвидации чрезвычайных ситуаций - на основании решения комиссии по предупреждению и ликвидации чрезвычайных ситуаций и обеспечению пожарной безопасности, в которую входят представители Администрации Горняцкого сельского поселения;</w:t>
      </w:r>
    </w:p>
    <w:p w14:paraId="4D24922F"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bookmarkStart w:id="1" w:name="Par58"/>
      <w:bookmarkEnd w:id="1"/>
      <w:r>
        <w:rPr>
          <w:rFonts w:ascii="Times New Roman" w:hAnsi="Times New Roman"/>
          <w:sz w:val="28"/>
          <w:szCs w:val="28"/>
        </w:rPr>
        <w:t>4.1.3.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Горняцкого сельского поселения, занятой зелеными насаждениями, в соответствии с актом оценки состояния зеленых насаждений на основании заключения экспертной группы и принятого решения Администрации Горняцкого сельского поселения;</w:t>
      </w:r>
    </w:p>
    <w:p w14:paraId="0F08E8EC"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Экспертная группа формируется Администрацией Горняцкого сельского поселения. В состав экспертной группы включаются:</w:t>
      </w:r>
    </w:p>
    <w:p w14:paraId="63DC6306"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представители Администрации Горняцкого сельского поселения,</w:t>
      </w:r>
    </w:p>
    <w:p w14:paraId="18CFCD5A"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представители специализированной организации, деятельность которой связана с проведением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зелеными насаждениями, с ведением лесного хозяйства.</w:t>
      </w:r>
    </w:p>
    <w:p w14:paraId="7705A5F2"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согласованию включаются специалисты-экологи и представители общественности.</w:t>
      </w:r>
    </w:p>
    <w:p w14:paraId="2EBC3438"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Привлечение специализированных организаций обеспечивают лица, заинтересованные в уничтожении или пересадке зеленых насаждений.</w:t>
      </w:r>
    </w:p>
    <w:p w14:paraId="052C1333"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4.1.4 в иных случаях, предусмотренных федеральным законодательством.</w:t>
      </w:r>
    </w:p>
    <w:p w14:paraId="06E9509D"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 При реализации мероприятий, связанных с санитарной обрезкой, </w:t>
      </w:r>
      <w:proofErr w:type="spellStart"/>
      <w:r>
        <w:rPr>
          <w:rFonts w:ascii="Times New Roman" w:hAnsi="Times New Roman"/>
          <w:sz w:val="28"/>
          <w:szCs w:val="28"/>
        </w:rPr>
        <w:t>кронированием</w:t>
      </w:r>
      <w:proofErr w:type="spellEnd"/>
      <w:r>
        <w:rPr>
          <w:rFonts w:ascii="Times New Roman" w:hAnsi="Times New Roman"/>
          <w:sz w:val="28"/>
          <w:szCs w:val="28"/>
        </w:rPr>
        <w:t xml:space="preserve"> или удалением деревьев и кустарников, вырубкой аварийно-опасных, сухостойных деревьев и кустарников, Администрацией Горняцкого сельского поселения оформляются разрешения по форме согласно приложению № 1 настоящих Правил.</w:t>
      </w:r>
    </w:p>
    <w:p w14:paraId="3FC65CA5"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 Разрешение оформляется на официальном бланке Администрации </w:t>
      </w:r>
      <w:r>
        <w:rPr>
          <w:rFonts w:ascii="Times New Roman" w:hAnsi="Times New Roman"/>
          <w:sz w:val="28"/>
          <w:szCs w:val="28"/>
        </w:rPr>
        <w:lastRenderedPageBreak/>
        <w:t>Горняцкого сельского поселения и подписывается главой Администрации Горняцкого сельского поселения. Подпись заверяется печатью.</w:t>
      </w:r>
    </w:p>
    <w:p w14:paraId="37DCF5F7"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bookmarkStart w:id="2" w:name="Par52"/>
      <w:bookmarkStart w:id="3" w:name="Par62"/>
      <w:bookmarkEnd w:id="2"/>
      <w:bookmarkEnd w:id="3"/>
      <w:r>
        <w:rPr>
          <w:rFonts w:ascii="Times New Roman" w:hAnsi="Times New Roman"/>
          <w:sz w:val="28"/>
          <w:szCs w:val="28"/>
        </w:rPr>
        <w:t>4.4. К разрешению прилагаются: акт оценки состояния зеленых насаждений по форме согласно приложению № 2 к настоящим Правилам, фотоматериалы или видеоматериалы, план-схема территории, на которой планируется пересадка, вырубка или обрезка деревьев. План-схема составляется Администрацией Горняцкого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выбора заинтересованным лицом осуществления компенсационного озеленения в денежной форме, уполномоченным должностным лицом осуществляется расчет компенсационной стоимости согласно Методике, являющейся приложением № 3 к настоящим Правилам.</w:t>
      </w:r>
    </w:p>
    <w:p w14:paraId="32D4DE45" w14:textId="09E6459A"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По окончании производства работ должностным лицом Администрации Горняцкого сельского поселения, с привлечением лица, получившего разрешение, осуществляется контроль выполнения условий выданного разрешения. В случае отсутствия замечаний должностного лица Администрации Горняцкого сельского поселения к выполнению условий разрешения, разрешение считается исполненным. На бланке разрешения делается запись с указанием даты записи, подписи, должности, </w:t>
      </w:r>
      <w:r w:rsidR="00036819">
        <w:rPr>
          <w:rFonts w:ascii="Times New Roman" w:hAnsi="Times New Roman"/>
          <w:sz w:val="28"/>
          <w:szCs w:val="28"/>
        </w:rPr>
        <w:t>фамилии и</w:t>
      </w:r>
      <w:r>
        <w:rPr>
          <w:rFonts w:ascii="Times New Roman" w:hAnsi="Times New Roman"/>
          <w:sz w:val="28"/>
          <w:szCs w:val="28"/>
        </w:rPr>
        <w:t xml:space="preserve"> инициалов должностного лица осуществившего контроль выполнения условий выданного разрешения.</w:t>
      </w:r>
    </w:p>
    <w:p w14:paraId="2B5FD93B"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Горняцкого сельского поселения. В данном случае информация о проведении компенсационного озеленения подлежит указанию в разрешении уполномоченным должностным лицом Администрации и такое разрешение считается исполненным после полной приживаемости высаженных зеленых насаждений.</w:t>
      </w:r>
    </w:p>
    <w:p w14:paraId="171D6FF2"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 При несоответствии выполненных работ условиям разрешения должностным лицом Администрации Горняцкого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настоящих Правил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5F5C63A4" w14:textId="089CF653"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оформление разрешения не требуется. Объем произошедших изменений при данном виде работ фиксируется фотосъемкой до выполнения, </w:t>
      </w:r>
      <w:r w:rsidR="00036819">
        <w:rPr>
          <w:rFonts w:ascii="Times New Roman" w:hAnsi="Times New Roman"/>
          <w:sz w:val="28"/>
          <w:szCs w:val="28"/>
        </w:rPr>
        <w:t>вовремя</w:t>
      </w:r>
      <w:r>
        <w:rPr>
          <w:rFonts w:ascii="Times New Roman" w:hAnsi="Times New Roman"/>
          <w:sz w:val="28"/>
          <w:szCs w:val="28"/>
        </w:rPr>
        <w:t xml:space="preserve"> и по результату проведенных работ. После проведения работ составляется акт оценки состояния зеленых насаждений, где отражается объем произошедших изменений.</w:t>
      </w:r>
    </w:p>
    <w:p w14:paraId="7667646A"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4.9.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также оформляется разрешение на уничтожение и (или)повреждение зеленых насаждений в соответствии с настоящими Правилами. Во всех указанных случаях предусмотрено компенсационное озеленение.</w:t>
      </w:r>
    </w:p>
    <w:p w14:paraId="77842E8A"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необходимости повреждения и (или) уничтожения зеленых насаждений в процессе эксплуатации существующих линейных объектов создается комиссия из представителей Администрации Горняцкого сельского поселения и представителей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их безопасному функционированию комиссией относятся к аварийно-опасным. Уничтожение зеленых насаждений хозяйствующими субъектами, обеспечивающими эксплуатацию линейных объектов, без оформления разрешения, в соответствии с настоящими Правилами, не допускается.</w:t>
      </w:r>
    </w:p>
    <w:p w14:paraId="24FA640A"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bookmarkStart w:id="4" w:name="Par65"/>
      <w:bookmarkEnd w:id="4"/>
      <w:r>
        <w:rPr>
          <w:rFonts w:ascii="Times New Roman" w:hAnsi="Times New Roman"/>
          <w:sz w:val="28"/>
          <w:szCs w:val="28"/>
        </w:rPr>
        <w:t xml:space="preserve">4.10. По результатам реализации мероприятий, связанных с санитарной обрезкой, </w:t>
      </w:r>
      <w:proofErr w:type="spellStart"/>
      <w:r>
        <w:rPr>
          <w:rFonts w:ascii="Times New Roman" w:hAnsi="Times New Roman"/>
          <w:sz w:val="28"/>
          <w:szCs w:val="28"/>
        </w:rPr>
        <w:t>кронированием</w:t>
      </w:r>
      <w:proofErr w:type="spellEnd"/>
      <w:r>
        <w:rPr>
          <w:rFonts w:ascii="Times New Roman" w:hAnsi="Times New Roman"/>
          <w:sz w:val="28"/>
          <w:szCs w:val="28"/>
        </w:rPr>
        <w:t xml:space="preserve"> или удалением деревьев и кустарников, вырубкой аварийно-опасных, сухостойных деревьев и кустарников, вносятся изменения в паспорта объектов зеленых насаждений и в реестр зеленых насаждений Администрации Горняцкого сельского поселения.</w:t>
      </w:r>
    </w:p>
    <w:p w14:paraId="34DC8982"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4.11. При производстве всех видов работ, связанных с воздействием на зеленые насаждения, лиц и организации, производящие работы, обязаны обеспечить наличие на месте проведения работ разрешения или заверенной хозяйствующим субъектом копии разрешения на уничтожение и (или) повреждение зеленых насаждений и обеспечить информирование населения о проведении работ путем установки информационных стендов. </w:t>
      </w:r>
    </w:p>
    <w:p w14:paraId="0B940AB5"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Информация о выданных разрешениях на уничтожение и (или) повреждение зеленых насаждений размещается на официальном сайте Администрации Горняцкого сельского поселения в течении трех дней со дня выдачи такого разрешения.</w:t>
      </w:r>
    </w:p>
    <w:p w14:paraId="496B8A5C" w14:textId="77777777" w:rsidR="000D102B" w:rsidRDefault="000D102B">
      <w:pPr>
        <w:widowControl w:val="0"/>
        <w:autoSpaceDE w:val="0"/>
        <w:autoSpaceDN w:val="0"/>
        <w:adjustRightInd w:val="0"/>
        <w:spacing w:after="0" w:line="240" w:lineRule="auto"/>
        <w:jc w:val="both"/>
        <w:rPr>
          <w:rFonts w:ascii="Times New Roman" w:hAnsi="Times New Roman"/>
          <w:sz w:val="28"/>
          <w:szCs w:val="28"/>
        </w:rPr>
      </w:pPr>
      <w:bookmarkStart w:id="5" w:name="Par85"/>
      <w:bookmarkEnd w:id="5"/>
    </w:p>
    <w:p w14:paraId="3DA7C5A3" w14:textId="77777777" w:rsidR="000D102B" w:rsidRDefault="00000000">
      <w:pPr>
        <w:widowControl w:val="0"/>
        <w:autoSpaceDE w:val="0"/>
        <w:autoSpaceDN w:val="0"/>
        <w:adjustRightInd w:val="0"/>
        <w:spacing w:after="0" w:line="240" w:lineRule="auto"/>
        <w:ind w:firstLine="720"/>
        <w:jc w:val="center"/>
        <w:outlineLvl w:val="1"/>
        <w:rPr>
          <w:rFonts w:ascii="Times New Roman" w:hAnsi="Times New Roman"/>
          <w:sz w:val="28"/>
          <w:szCs w:val="28"/>
        </w:rPr>
      </w:pPr>
      <w:r>
        <w:rPr>
          <w:rFonts w:ascii="Times New Roman" w:hAnsi="Times New Roman"/>
          <w:sz w:val="28"/>
          <w:szCs w:val="28"/>
        </w:rPr>
        <w:t>5. ОЦЕНКА СОСТОЯНИЯ ЗЕЛЕНЫХ НАСАЖДЕНИЙ</w:t>
      </w:r>
    </w:p>
    <w:p w14:paraId="6855CC5D"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3E8DF6EF" w14:textId="20B14640"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Оценка состояния зеленых насаждений подразделяется на долгосрочную, </w:t>
      </w:r>
      <w:r w:rsidR="00036819">
        <w:rPr>
          <w:rFonts w:ascii="Times New Roman" w:hAnsi="Times New Roman"/>
          <w:sz w:val="28"/>
          <w:szCs w:val="28"/>
        </w:rPr>
        <w:t>ежегодную (</w:t>
      </w:r>
      <w:r>
        <w:rPr>
          <w:rFonts w:ascii="Times New Roman" w:hAnsi="Times New Roman"/>
          <w:sz w:val="28"/>
          <w:szCs w:val="28"/>
        </w:rPr>
        <w:t>весной и осенью) и оперативную.</w:t>
      </w:r>
    </w:p>
    <w:p w14:paraId="6746FEEC"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Основные составляющие системы оценки состояния зеленых насаждений:</w:t>
      </w:r>
    </w:p>
    <w:p w14:paraId="29AE843E"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5.2.1. Оценка качественных и количественных параметров состояния </w:t>
      </w:r>
      <w:r>
        <w:rPr>
          <w:rFonts w:ascii="Times New Roman" w:hAnsi="Times New Roman"/>
          <w:sz w:val="28"/>
          <w:szCs w:val="28"/>
        </w:rPr>
        <w:lastRenderedPageBreak/>
        <w:t>зеленых насаждений.</w:t>
      </w:r>
    </w:p>
    <w:p w14:paraId="27141691"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5.2.2. Выявление и идентификация причин ухудшения состояния зеленых насаждений.</w:t>
      </w:r>
    </w:p>
    <w:p w14:paraId="48B27C90" w14:textId="0C42EDE3"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5.3. Долгосрочную оценку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w:t>
      </w:r>
      <w:r w:rsidR="00036819">
        <w:rPr>
          <w:rFonts w:ascii="Times New Roman" w:hAnsi="Times New Roman"/>
          <w:sz w:val="28"/>
          <w:szCs w:val="28"/>
        </w:rPr>
        <w:t>насаждений.</w:t>
      </w:r>
    </w:p>
    <w:p w14:paraId="02616986"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Долгосрочная оценка состояния зеленых насаждений осуществляется с периодичностью 1 раз в 10 лет.</w:t>
      </w:r>
    </w:p>
    <w:p w14:paraId="6E19D88C"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14:paraId="70956CC4"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5.4.1. Инвентарный план.</w:t>
      </w:r>
    </w:p>
    <w:p w14:paraId="2F7AA05A"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5.4.2. Административно-территориальная принадлежность.</w:t>
      </w:r>
    </w:p>
    <w:p w14:paraId="0E666DFF"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5.4.3. Наименование ответственного владельца.</w:t>
      </w:r>
    </w:p>
    <w:p w14:paraId="0A968630"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5.4.4. Режим охраны и использования.</w:t>
      </w:r>
    </w:p>
    <w:p w14:paraId="4BA69BE7"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5.4.5. Установленное функциональное назначение земельного участка.</w:t>
      </w:r>
    </w:p>
    <w:p w14:paraId="51B7DD29"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5.4.6. Общая площадь объекта (</w:t>
      </w:r>
      <w:proofErr w:type="spellStart"/>
      <w:r>
        <w:rPr>
          <w:rFonts w:ascii="Times New Roman" w:hAnsi="Times New Roman"/>
          <w:sz w:val="28"/>
          <w:szCs w:val="28"/>
        </w:rPr>
        <w:t>ов</w:t>
      </w:r>
      <w:proofErr w:type="spellEnd"/>
      <w:r>
        <w:rPr>
          <w:rFonts w:ascii="Times New Roman" w:hAnsi="Times New Roman"/>
          <w:sz w:val="28"/>
          <w:szCs w:val="28"/>
        </w:rPr>
        <w:t>) зеленых насаждений.</w:t>
      </w:r>
    </w:p>
    <w:p w14:paraId="15AC4B7C"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5.4.7. Количество зеленых насаждений.</w:t>
      </w:r>
    </w:p>
    <w:p w14:paraId="0DD88281"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5.4.8. Видовой состав зеленых насаждений.</w:t>
      </w:r>
    </w:p>
    <w:p w14:paraId="46135A04"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5.4.9. Состояние зеленых насаждений (</w:t>
      </w:r>
      <w:proofErr w:type="spellStart"/>
      <w:r>
        <w:rPr>
          <w:rFonts w:ascii="Times New Roman" w:hAnsi="Times New Roman"/>
          <w:sz w:val="28"/>
          <w:szCs w:val="28"/>
        </w:rPr>
        <w:t>пообъектно</w:t>
      </w:r>
      <w:proofErr w:type="spellEnd"/>
      <w:r>
        <w:rPr>
          <w:rFonts w:ascii="Times New Roman" w:hAnsi="Times New Roman"/>
          <w:sz w:val="28"/>
          <w:szCs w:val="28"/>
        </w:rPr>
        <w:t>).</w:t>
      </w:r>
    </w:p>
    <w:p w14:paraId="6F712C68"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5.5. На основании сведений, содержащихся в паспортах объектов зеленых насаждений, ведется реестр зеленых насаждений сельского поселения, который утверждается должностным лицом Администрации Горняцкого сельского поселения, курирующим вопросы охраны зеленых насаждений. Реестр зеленых насаждений размещается на официальном сайте Администрации Горняцкого сельского поселения.</w:t>
      </w:r>
    </w:p>
    <w:p w14:paraId="63C193A1"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ежегодной оценки состояния зеленых насаждений определяются качественные и количественные параметры состояния зеленых насаждений. При проведении оценки состояния зеленых насаждений уполномоченными лицами осуществляется отбор и пометка зеленых насаждений, которые необходимо подвергнуть повреждению (обрезке) или уничтожению.</w:t>
      </w:r>
    </w:p>
    <w:p w14:paraId="14497F74"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5.6.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w:t>
      </w:r>
    </w:p>
    <w:p w14:paraId="62AB3132"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администрации поселения на основании акта оценки состояния зеленых насаждений вносят изменения в паспорт объекта зеленых насаждений.</w:t>
      </w:r>
    </w:p>
    <w:p w14:paraId="5C8B43DF"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65B7B3C0"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отнесения деревьев и кустарников к аварийно-опасным и сухостойным;</w:t>
      </w:r>
    </w:p>
    <w:p w14:paraId="5377C29D"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3471D029"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иных случаях, установленных органом местного самоуправления.</w:t>
      </w:r>
    </w:p>
    <w:p w14:paraId="0D4B878B"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Оперативная оценка состояния зеленых насаждений проводится с обязательным привлечением уполномоченных лиц.</w:t>
      </w:r>
    </w:p>
    <w:p w14:paraId="259BA063"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5E64B4FA"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Результаты оперативной оценки состояния зеленых насаждений оформляются актом оценки состояния зеленых насаждений</w:t>
      </w:r>
      <w:bookmarkStart w:id="6" w:name="Par137"/>
      <w:bookmarkStart w:id="7" w:name="Par127"/>
      <w:bookmarkEnd w:id="6"/>
      <w:bookmarkEnd w:id="7"/>
      <w:r>
        <w:rPr>
          <w:rFonts w:ascii="Times New Roman" w:hAnsi="Times New Roman"/>
          <w:sz w:val="28"/>
          <w:szCs w:val="28"/>
        </w:rPr>
        <w:t>.</w:t>
      </w:r>
    </w:p>
    <w:p w14:paraId="587FD1CE"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5.8. Акт оценки состояния зеленых насаждений составляется и подписывается</w:t>
      </w:r>
    </w:p>
    <w:p w14:paraId="3AA0B6C2" w14:textId="77777777" w:rsidR="000D102B" w:rsidRDefault="0000000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должностным лицом Администрации Горняцкого сельского поселения, или </w:t>
      </w:r>
    </w:p>
    <w:p w14:paraId="42901209" w14:textId="77777777" w:rsidR="000D102B" w:rsidRDefault="0000000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случае, предусмотренном пунктом 4.9. настоящих Правил – членами комиссии. </w:t>
      </w:r>
    </w:p>
    <w:p w14:paraId="2C10A9C7"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 действия акта не более трех лет.</w:t>
      </w:r>
    </w:p>
    <w:p w14:paraId="164E0E36" w14:textId="77777777" w:rsidR="000D102B" w:rsidRDefault="0000000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4B83FC11" w14:textId="77777777" w:rsidR="000D102B" w:rsidRDefault="000D102B">
      <w:pPr>
        <w:widowControl w:val="0"/>
        <w:autoSpaceDE w:val="0"/>
        <w:autoSpaceDN w:val="0"/>
        <w:adjustRightInd w:val="0"/>
        <w:spacing w:after="0" w:line="240" w:lineRule="auto"/>
        <w:ind w:firstLine="540"/>
        <w:jc w:val="both"/>
        <w:rPr>
          <w:rFonts w:ascii="Times New Roman" w:hAnsi="Times New Roman"/>
          <w:color w:val="92D050"/>
          <w:sz w:val="28"/>
          <w:szCs w:val="28"/>
        </w:rPr>
      </w:pPr>
    </w:p>
    <w:p w14:paraId="2169F8D6" w14:textId="77777777" w:rsidR="000D102B" w:rsidRDefault="00000000">
      <w:pPr>
        <w:widowControl w:val="0"/>
        <w:numPr>
          <w:ilvl w:val="0"/>
          <w:numId w:val="2"/>
        </w:numPr>
        <w:autoSpaceDE w:val="0"/>
        <w:autoSpaceDN w:val="0"/>
        <w:adjustRightInd w:val="0"/>
        <w:spacing w:after="0" w:line="240" w:lineRule="auto"/>
        <w:ind w:left="2552" w:firstLine="0"/>
        <w:rPr>
          <w:rFonts w:ascii="Times New Roman" w:hAnsi="Times New Roman"/>
          <w:sz w:val="28"/>
          <w:szCs w:val="28"/>
        </w:rPr>
      </w:pPr>
      <w:r>
        <w:rPr>
          <w:rFonts w:ascii="Times New Roman" w:hAnsi="Times New Roman"/>
          <w:sz w:val="28"/>
          <w:szCs w:val="28"/>
        </w:rPr>
        <w:t>КОМПЕНСАЦИОННОЕ ОЗЕЛЕНЕНИЕ</w:t>
      </w:r>
    </w:p>
    <w:p w14:paraId="797BE95A" w14:textId="3BD86721" w:rsidR="000D102B" w:rsidRDefault="00000000">
      <w:pPr>
        <w:pStyle w:val="s1"/>
        <w:suppressAutoHyphens/>
        <w:spacing w:before="0" w:beforeAutospacing="0" w:after="0" w:afterAutospacing="0"/>
        <w:ind w:firstLine="737"/>
        <w:jc w:val="both"/>
        <w:rPr>
          <w:bCs/>
          <w:sz w:val="28"/>
          <w:szCs w:val="28"/>
        </w:rPr>
      </w:pPr>
      <w:r>
        <w:rPr>
          <w:bCs/>
          <w:sz w:val="28"/>
          <w:szCs w:val="28"/>
        </w:rPr>
        <w:t xml:space="preserve">6.1. В </w:t>
      </w:r>
      <w:r w:rsidR="00036819">
        <w:rPr>
          <w:bCs/>
          <w:sz w:val="28"/>
          <w:szCs w:val="28"/>
        </w:rPr>
        <w:t>случае невозможности</w:t>
      </w:r>
      <w:r>
        <w:rPr>
          <w:bCs/>
          <w:sz w:val="28"/>
          <w:szCs w:val="28"/>
        </w:rPr>
        <w:t xml:space="preserve"> пересадки деревьев и сохранения кустарниковой и </w:t>
      </w:r>
      <w:r w:rsidR="00036819">
        <w:rPr>
          <w:bCs/>
          <w:sz w:val="28"/>
          <w:szCs w:val="28"/>
        </w:rPr>
        <w:t>травянистой растительности</w:t>
      </w:r>
      <w:r>
        <w:rPr>
          <w:bCs/>
          <w:sz w:val="28"/>
          <w:szCs w:val="28"/>
        </w:rPr>
        <w:t xml:space="preserve"> при осуществлении хозяйственной и иной деятельности на территории, занятой зелеными насаждениями, в соответствии с заключением экспертной группы допускается их уничтожение при проведении компенсационного озеленения.</w:t>
      </w:r>
    </w:p>
    <w:p w14:paraId="21B42A11" w14:textId="77777777" w:rsidR="000D102B" w:rsidRDefault="00000000">
      <w:pPr>
        <w:pStyle w:val="s1"/>
        <w:suppressAutoHyphens/>
        <w:spacing w:before="0" w:beforeAutospacing="0" w:after="0" w:afterAutospacing="0"/>
        <w:ind w:firstLine="737"/>
        <w:jc w:val="both"/>
        <w:rPr>
          <w:bCs/>
          <w:sz w:val="28"/>
          <w:szCs w:val="28"/>
        </w:rPr>
      </w:pPr>
      <w:r>
        <w:rPr>
          <w:bCs/>
          <w:sz w:val="28"/>
          <w:szCs w:val="28"/>
        </w:rPr>
        <w:t>П</w:t>
      </w:r>
      <w:r>
        <w:rPr>
          <w:sz w:val="28"/>
          <w:szCs w:val="28"/>
        </w:rPr>
        <w:t>о выбору заинтересованного лица, выраженному в письменной форме, производится компенсационное озеленение в натуральной или денежной форме.</w:t>
      </w:r>
    </w:p>
    <w:p w14:paraId="17BE9822" w14:textId="77777777" w:rsidR="000D102B" w:rsidRDefault="00000000">
      <w:pPr>
        <w:tabs>
          <w:tab w:val="left" w:pos="567"/>
        </w:tabs>
        <w:suppressAutoHyphens/>
        <w:spacing w:after="0" w:line="240" w:lineRule="auto"/>
        <w:ind w:firstLine="737"/>
        <w:jc w:val="both"/>
        <w:rPr>
          <w:rFonts w:ascii="Times New Roman" w:hAnsi="Times New Roman"/>
          <w:sz w:val="28"/>
          <w:szCs w:val="28"/>
        </w:rPr>
      </w:pPr>
      <w:r>
        <w:rPr>
          <w:rFonts w:ascii="Times New Roman" w:hAnsi="Times New Roman"/>
          <w:sz w:val="28"/>
          <w:szCs w:val="28"/>
        </w:rPr>
        <w:t>6.2.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05DF0E8C" w14:textId="77777777" w:rsidR="000D102B" w:rsidRDefault="00000000">
      <w:pPr>
        <w:tabs>
          <w:tab w:val="left" w:pos="567"/>
        </w:tabs>
        <w:suppressAutoHyphens/>
        <w:spacing w:after="0" w:line="240" w:lineRule="auto"/>
        <w:ind w:firstLine="737"/>
        <w:jc w:val="both"/>
        <w:rPr>
          <w:rFonts w:ascii="Times New Roman" w:hAnsi="Times New Roman"/>
          <w:sz w:val="28"/>
          <w:szCs w:val="28"/>
        </w:rPr>
      </w:pPr>
      <w:r>
        <w:rPr>
          <w:rFonts w:ascii="Times New Roman" w:hAnsi="Times New Roman"/>
          <w:sz w:val="28"/>
          <w:szCs w:val="28"/>
        </w:rPr>
        <w:t>Компенсационное озеленение проводится в ближайший сезон, подходящий для посадки, но не позднее одного года со дня выдачи разрешения.</w:t>
      </w:r>
    </w:p>
    <w:p w14:paraId="593DBB31" w14:textId="77777777" w:rsidR="000D102B" w:rsidRDefault="00000000">
      <w:pPr>
        <w:tabs>
          <w:tab w:val="left" w:pos="567"/>
        </w:tabs>
        <w:suppressAutoHyphens/>
        <w:spacing w:after="0" w:line="240" w:lineRule="auto"/>
        <w:ind w:firstLine="737"/>
        <w:jc w:val="both"/>
        <w:rPr>
          <w:rFonts w:ascii="Times New Roman" w:hAnsi="Times New Roman"/>
          <w:sz w:val="28"/>
          <w:szCs w:val="28"/>
        </w:rPr>
      </w:pPr>
      <w:r>
        <w:rPr>
          <w:rFonts w:ascii="Times New Roman" w:hAnsi="Times New Roman"/>
          <w:sz w:val="28"/>
          <w:szCs w:val="28"/>
        </w:rPr>
        <w:t>Компенсационное озеленения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 от общего количества уничтоженной древесно-кустарниковой растительности и площади уничтоженной травянистой растительности.</w:t>
      </w:r>
    </w:p>
    <w:p w14:paraId="304338B1" w14:textId="77777777" w:rsidR="000D102B" w:rsidRDefault="00000000">
      <w:pPr>
        <w:tabs>
          <w:tab w:val="left" w:pos="567"/>
        </w:tabs>
        <w:suppressAutoHyphens/>
        <w:spacing w:after="0" w:line="240" w:lineRule="auto"/>
        <w:ind w:firstLine="737"/>
        <w:jc w:val="both"/>
        <w:rPr>
          <w:rFonts w:ascii="Times New Roman" w:hAnsi="Times New Roman"/>
          <w:sz w:val="28"/>
          <w:szCs w:val="28"/>
        </w:rPr>
      </w:pPr>
      <w:r>
        <w:rPr>
          <w:rFonts w:ascii="Times New Roman" w:hAnsi="Times New Roman"/>
          <w:sz w:val="28"/>
          <w:szCs w:val="28"/>
        </w:rPr>
        <w:lastRenderedPageBreak/>
        <w:t>6.3. Приоритетным является компенсационное озеленение в натуральной форме на территориях, на которых произведено уничтожение зеленых насаждений, а в случае невозможности компенсационное озеленение в натуральной форме производится на иной территории, определенной Администрацией Горняцкого сельского поселения.</w:t>
      </w:r>
    </w:p>
    <w:p w14:paraId="1DE2BBBD" w14:textId="77777777" w:rsidR="000D102B" w:rsidRDefault="00000000">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6.4. Зеленые насаждения, созданные в результате компенсационного озеленения в натуральной форме, после их полной приживаемости передаются Администрации Горняцкого сельского поселения.</w:t>
      </w:r>
    </w:p>
    <w:p w14:paraId="1E49088B" w14:textId="2BC81693" w:rsidR="000D102B" w:rsidRDefault="00000000">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 xml:space="preserve">6.5. В случае выбора заинтересованным лицом осуществления компенсационного озеленения в денежной форме, </w:t>
      </w:r>
      <w:r w:rsidR="00036819">
        <w:rPr>
          <w:rFonts w:ascii="Times New Roman" w:hAnsi="Times New Roman"/>
          <w:sz w:val="28"/>
          <w:szCs w:val="28"/>
        </w:rPr>
        <w:t>осуществляется расчет</w:t>
      </w:r>
      <w:r>
        <w:rPr>
          <w:rFonts w:ascii="Times New Roman" w:hAnsi="Times New Roman"/>
          <w:sz w:val="28"/>
          <w:szCs w:val="28"/>
        </w:rPr>
        <w:t xml:space="preserve"> компенсационной стоимости зеленых насаждений согласно Методике, являющейся приложением № 3 к настоящим Правилам.</w:t>
      </w:r>
    </w:p>
    <w:p w14:paraId="72D98FE3" w14:textId="77777777" w:rsidR="000D102B" w:rsidRDefault="00000000">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Компенсационное озеленение в денежной форме осуществляется путем внесения денежных средств в местный бюджет до оформления Администрацией Горняцкого сельского поселения решения о невозможности пересадки</w:t>
      </w:r>
      <w:r>
        <w:rPr>
          <w:bCs/>
          <w:sz w:val="28"/>
          <w:szCs w:val="28"/>
        </w:rPr>
        <w:t xml:space="preserve"> </w:t>
      </w:r>
      <w:r>
        <w:rPr>
          <w:rFonts w:ascii="Times New Roman" w:hAnsi="Times New Roman"/>
          <w:bCs/>
          <w:sz w:val="28"/>
          <w:szCs w:val="28"/>
        </w:rPr>
        <w:t>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и последующего оформления разрешения</w:t>
      </w:r>
      <w:r>
        <w:rPr>
          <w:rFonts w:ascii="Times New Roman" w:hAnsi="Times New Roman"/>
          <w:sz w:val="28"/>
          <w:szCs w:val="28"/>
        </w:rPr>
        <w:t xml:space="preserve">. </w:t>
      </w:r>
    </w:p>
    <w:p w14:paraId="1F71FE0A" w14:textId="77777777" w:rsidR="000D102B" w:rsidRDefault="00000000">
      <w:pPr>
        <w:spacing w:after="0" w:line="240" w:lineRule="auto"/>
        <w:ind w:firstLine="709"/>
        <w:jc w:val="both"/>
        <w:rPr>
          <w:rFonts w:ascii="Times New Roman" w:hAnsi="Times New Roman"/>
          <w:sz w:val="28"/>
          <w:szCs w:val="28"/>
        </w:rPr>
      </w:pPr>
      <w:r>
        <w:rPr>
          <w:rFonts w:ascii="Times New Roman" w:hAnsi="Times New Roman"/>
          <w:sz w:val="28"/>
          <w:szCs w:val="28"/>
        </w:rPr>
        <w:t>6.6. Порядок проведения компенсационного озеленения устанавливается органом местного самоуправления поселения в соответствии Областным законом, а также порядком охраны зеленых насаждений, установленным Правительством Ростовской области.</w:t>
      </w:r>
    </w:p>
    <w:p w14:paraId="732B81CC" w14:textId="77777777" w:rsidR="000D102B" w:rsidRDefault="000D102B">
      <w:pPr>
        <w:spacing w:after="0" w:line="240" w:lineRule="auto"/>
        <w:ind w:firstLine="709"/>
        <w:jc w:val="both"/>
        <w:rPr>
          <w:rFonts w:ascii="Times New Roman" w:hAnsi="Times New Roman"/>
          <w:color w:val="92D050"/>
          <w:sz w:val="28"/>
          <w:szCs w:val="28"/>
        </w:rPr>
      </w:pPr>
    </w:p>
    <w:p w14:paraId="671F69D7" w14:textId="77777777" w:rsidR="000D102B" w:rsidRDefault="00000000">
      <w:pPr>
        <w:numPr>
          <w:ilvl w:val="0"/>
          <w:numId w:val="2"/>
        </w:numPr>
        <w:tabs>
          <w:tab w:val="left" w:pos="426"/>
        </w:tabs>
        <w:autoSpaceDE w:val="0"/>
        <w:autoSpaceDN w:val="0"/>
        <w:adjustRightInd w:val="0"/>
        <w:spacing w:after="0" w:line="240" w:lineRule="auto"/>
        <w:ind w:left="0" w:firstLine="0"/>
        <w:contextualSpacing/>
        <w:jc w:val="center"/>
        <w:rPr>
          <w:rFonts w:ascii="Times New Roman" w:hAnsi="Times New Roman"/>
          <w:sz w:val="28"/>
          <w:szCs w:val="28"/>
        </w:rPr>
      </w:pPr>
      <w:r>
        <w:rPr>
          <w:rFonts w:ascii="Times New Roman" w:hAnsi="Times New Roman"/>
          <w:sz w:val="28"/>
          <w:szCs w:val="28"/>
        </w:rPr>
        <w:t>СОХРАНЕНИЕ ЗЕЛЕНЫХ НАСАЖДЕНИЙ</w:t>
      </w:r>
    </w:p>
    <w:p w14:paraId="3B2C4B53" w14:textId="77777777" w:rsidR="000D102B" w:rsidRDefault="00000000">
      <w:pPr>
        <w:widowControl w:val="0"/>
        <w:numPr>
          <w:ilvl w:val="1"/>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2D529069" w14:textId="77777777" w:rsidR="000D102B" w:rsidRDefault="00000000">
      <w:pPr>
        <w:numPr>
          <w:ilvl w:val="1"/>
          <w:numId w:val="2"/>
        </w:numPr>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Порядок содержания зеленых насаждений определяется в соответствии с Регламентом производства работ на объектах озеленения в населенных пунктах Ростовской области, утвержденным приказом </w:t>
      </w:r>
      <w:proofErr w:type="spellStart"/>
      <w:r>
        <w:rPr>
          <w:rFonts w:ascii="Times New Roman" w:hAnsi="Times New Roman"/>
          <w:sz w:val="28"/>
          <w:szCs w:val="28"/>
        </w:rPr>
        <w:t>Ростоблкомприроды</w:t>
      </w:r>
      <w:proofErr w:type="spellEnd"/>
      <w:r>
        <w:rPr>
          <w:rFonts w:ascii="Times New Roman" w:hAnsi="Times New Roman"/>
          <w:sz w:val="28"/>
          <w:szCs w:val="28"/>
        </w:rPr>
        <w:t xml:space="preserve"> от 12.05.2008 № 36.</w:t>
      </w:r>
    </w:p>
    <w:p w14:paraId="537ADD24" w14:textId="77777777" w:rsidR="000D102B" w:rsidRDefault="000D102B">
      <w:pPr>
        <w:autoSpaceDE w:val="0"/>
        <w:autoSpaceDN w:val="0"/>
        <w:adjustRightInd w:val="0"/>
        <w:spacing w:after="0" w:line="240" w:lineRule="auto"/>
        <w:ind w:firstLine="851"/>
        <w:jc w:val="both"/>
        <w:rPr>
          <w:rFonts w:ascii="Times New Roman" w:hAnsi="Times New Roman"/>
          <w:sz w:val="28"/>
          <w:szCs w:val="28"/>
        </w:rPr>
      </w:pPr>
    </w:p>
    <w:p w14:paraId="2B82957B" w14:textId="77777777" w:rsidR="000D102B" w:rsidRDefault="00000000">
      <w:pPr>
        <w:numPr>
          <w:ilvl w:val="0"/>
          <w:numId w:val="2"/>
        </w:numPr>
        <w:autoSpaceDE w:val="0"/>
        <w:autoSpaceDN w:val="0"/>
        <w:adjustRightInd w:val="0"/>
        <w:spacing w:after="0" w:line="240" w:lineRule="auto"/>
        <w:ind w:left="2268" w:hanging="425"/>
        <w:contextualSpacing/>
        <w:rPr>
          <w:rFonts w:ascii="Times New Roman" w:hAnsi="Times New Roman"/>
          <w:sz w:val="28"/>
          <w:szCs w:val="28"/>
        </w:rPr>
      </w:pPr>
      <w:r>
        <w:rPr>
          <w:rFonts w:ascii="Times New Roman" w:hAnsi="Times New Roman"/>
          <w:sz w:val="28"/>
          <w:szCs w:val="28"/>
        </w:rPr>
        <w:t>ВОЗМЕЩЕНИЕ ВРЕДА ОКРУЖАЮЩЕЙ СРЕДЕ</w:t>
      </w:r>
    </w:p>
    <w:p w14:paraId="4BAD5CA2" w14:textId="2182D89E" w:rsidR="000D102B" w:rsidRDefault="00000000" w:rsidP="00036819">
      <w:pPr>
        <w:numPr>
          <w:ilvl w:val="1"/>
          <w:numId w:val="2"/>
        </w:numPr>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Вред окружающей среде, причиненный субъектом хозяйственной или иной </w:t>
      </w:r>
      <w:r w:rsidR="00036819">
        <w:rPr>
          <w:rFonts w:ascii="Times New Roman" w:hAnsi="Times New Roman"/>
          <w:sz w:val="28"/>
          <w:szCs w:val="28"/>
        </w:rPr>
        <w:t>деятельности в</w:t>
      </w:r>
      <w:r>
        <w:rPr>
          <w:rFonts w:ascii="Times New Roman" w:hAnsi="Times New Roman"/>
          <w:sz w:val="28"/>
          <w:szCs w:val="28"/>
        </w:rPr>
        <w:t xml:space="preserve"> результате нарушения требований федерального и областного законодательства и настоящих Правил, подлежит возмещению в порядке, установленном законодательством в области охраны окружающей среды. </w:t>
      </w:r>
    </w:p>
    <w:p w14:paraId="54C7A198" w14:textId="77777777" w:rsidR="000D102B" w:rsidRDefault="000D102B">
      <w:pPr>
        <w:autoSpaceDE w:val="0"/>
        <w:autoSpaceDN w:val="0"/>
        <w:adjustRightInd w:val="0"/>
        <w:spacing w:after="0" w:line="240" w:lineRule="auto"/>
        <w:ind w:left="556"/>
        <w:contextualSpacing/>
        <w:jc w:val="both"/>
        <w:rPr>
          <w:rFonts w:ascii="Times New Roman" w:hAnsi="Times New Roman"/>
          <w:sz w:val="28"/>
          <w:szCs w:val="28"/>
        </w:rPr>
      </w:pPr>
    </w:p>
    <w:p w14:paraId="098F2FE5" w14:textId="77777777" w:rsidR="000D102B" w:rsidRDefault="000D102B">
      <w:pPr>
        <w:autoSpaceDE w:val="0"/>
        <w:autoSpaceDN w:val="0"/>
        <w:adjustRightInd w:val="0"/>
        <w:spacing w:after="0" w:line="240" w:lineRule="auto"/>
        <w:ind w:left="556"/>
        <w:contextualSpacing/>
        <w:jc w:val="both"/>
        <w:rPr>
          <w:rFonts w:ascii="Times New Roman" w:hAnsi="Times New Roman"/>
          <w:sz w:val="28"/>
          <w:szCs w:val="28"/>
        </w:rPr>
      </w:pPr>
    </w:p>
    <w:p w14:paraId="552D1857" w14:textId="77777777" w:rsidR="000D102B" w:rsidRDefault="00000000" w:rsidP="00036819">
      <w:pPr>
        <w:numPr>
          <w:ilvl w:val="0"/>
          <w:numId w:val="2"/>
        </w:numPr>
        <w:autoSpaceDE w:val="0"/>
        <w:autoSpaceDN w:val="0"/>
        <w:adjustRightInd w:val="0"/>
        <w:spacing w:after="0" w:line="240" w:lineRule="auto"/>
        <w:ind w:left="0" w:firstLine="567"/>
        <w:contextualSpacing/>
        <w:jc w:val="center"/>
        <w:rPr>
          <w:rFonts w:ascii="Times New Roman" w:hAnsi="Times New Roman"/>
          <w:sz w:val="28"/>
          <w:szCs w:val="28"/>
        </w:rPr>
      </w:pPr>
      <w:r>
        <w:rPr>
          <w:rFonts w:ascii="Times New Roman" w:hAnsi="Times New Roman"/>
          <w:sz w:val="28"/>
          <w:szCs w:val="28"/>
        </w:rPr>
        <w:t>ОТВЕТСТВЕННОСТЬ ЗА НАРУШЕНИЕ НАСТОЯЩИХ ПРАВИЛ</w:t>
      </w:r>
    </w:p>
    <w:p w14:paraId="3E0BABA1" w14:textId="77777777" w:rsidR="000D102B" w:rsidRDefault="00000000" w:rsidP="00036819">
      <w:pPr>
        <w:numPr>
          <w:ilvl w:val="1"/>
          <w:numId w:val="2"/>
        </w:numPr>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Нарушение настоящих Правил влечет за собой ответственность, предусмотренную федеральным и областным законодательством.</w:t>
      </w:r>
    </w:p>
    <w:p w14:paraId="60C41A26" w14:textId="77777777" w:rsidR="000D102B" w:rsidRDefault="00000000" w:rsidP="00036819">
      <w:pPr>
        <w:numPr>
          <w:ilvl w:val="1"/>
          <w:numId w:val="2"/>
        </w:numPr>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5E2C1BC3" w14:textId="77777777" w:rsidR="000D102B" w:rsidRDefault="000D102B" w:rsidP="00036819">
      <w:pPr>
        <w:autoSpaceDE w:val="0"/>
        <w:autoSpaceDN w:val="0"/>
        <w:adjustRightInd w:val="0"/>
        <w:spacing w:after="0" w:line="240" w:lineRule="auto"/>
        <w:ind w:firstLine="567"/>
        <w:jc w:val="both"/>
        <w:rPr>
          <w:rFonts w:ascii="Times New Roman" w:hAnsi="Times New Roman"/>
          <w:sz w:val="28"/>
          <w:szCs w:val="28"/>
        </w:rPr>
      </w:pPr>
    </w:p>
    <w:p w14:paraId="5D32009F" w14:textId="77777777" w:rsidR="000D102B" w:rsidRDefault="000D102B">
      <w:pPr>
        <w:autoSpaceDE w:val="0"/>
        <w:autoSpaceDN w:val="0"/>
        <w:adjustRightInd w:val="0"/>
        <w:spacing w:after="0" w:line="240" w:lineRule="auto"/>
        <w:jc w:val="both"/>
        <w:rPr>
          <w:rFonts w:ascii="Times New Roman" w:hAnsi="Times New Roman"/>
          <w:sz w:val="28"/>
          <w:szCs w:val="28"/>
        </w:rPr>
      </w:pPr>
    </w:p>
    <w:p w14:paraId="624ECC78" w14:textId="77777777" w:rsidR="000D102B" w:rsidRDefault="000D102B">
      <w:pPr>
        <w:autoSpaceDE w:val="0"/>
        <w:autoSpaceDN w:val="0"/>
        <w:adjustRightInd w:val="0"/>
        <w:spacing w:after="0" w:line="240" w:lineRule="auto"/>
        <w:jc w:val="both"/>
        <w:rPr>
          <w:rFonts w:ascii="Times New Roman" w:hAnsi="Times New Roman"/>
          <w:sz w:val="28"/>
          <w:szCs w:val="28"/>
        </w:rPr>
      </w:pPr>
    </w:p>
    <w:p w14:paraId="1CE85F2B" w14:textId="77777777" w:rsidR="00036819" w:rsidRPr="00036819" w:rsidRDefault="00036819" w:rsidP="00036819">
      <w:pPr>
        <w:pStyle w:val="ConsPlusNonformat"/>
        <w:widowControl/>
        <w:tabs>
          <w:tab w:val="left" w:pos="709"/>
        </w:tabs>
        <w:ind w:firstLine="284"/>
        <w:jc w:val="both"/>
        <w:rPr>
          <w:rFonts w:ascii="Times New Roman" w:hAnsi="Times New Roman" w:cs="Times New Roman"/>
          <w:bCs/>
          <w:spacing w:val="-4"/>
          <w:sz w:val="28"/>
          <w:szCs w:val="28"/>
        </w:rPr>
      </w:pPr>
      <w:r w:rsidRPr="00036819">
        <w:rPr>
          <w:rFonts w:ascii="Times New Roman" w:hAnsi="Times New Roman" w:cs="Times New Roman"/>
          <w:bCs/>
          <w:spacing w:val="-4"/>
          <w:sz w:val="28"/>
          <w:szCs w:val="28"/>
        </w:rPr>
        <w:t xml:space="preserve">Председатель Собрания депутатов - </w:t>
      </w:r>
    </w:p>
    <w:p w14:paraId="1997A733" w14:textId="28D5E539" w:rsidR="00036819" w:rsidRPr="00036819" w:rsidRDefault="00036819" w:rsidP="00036819">
      <w:pPr>
        <w:pStyle w:val="ConsPlusNonformat"/>
        <w:widowControl/>
        <w:tabs>
          <w:tab w:val="left" w:pos="709"/>
        </w:tabs>
        <w:ind w:firstLine="284"/>
        <w:jc w:val="both"/>
        <w:rPr>
          <w:rFonts w:ascii="Times New Roman" w:hAnsi="Times New Roman" w:cs="Times New Roman"/>
          <w:bCs/>
          <w:spacing w:val="-4"/>
          <w:sz w:val="28"/>
          <w:szCs w:val="28"/>
        </w:rPr>
      </w:pPr>
      <w:r w:rsidRPr="00036819">
        <w:rPr>
          <w:rFonts w:ascii="Times New Roman" w:hAnsi="Times New Roman" w:cs="Times New Roman"/>
          <w:bCs/>
          <w:spacing w:val="-4"/>
          <w:sz w:val="28"/>
          <w:szCs w:val="28"/>
        </w:rPr>
        <w:t xml:space="preserve">глава Горняцкого сельского поселения                     </w:t>
      </w:r>
      <w:r>
        <w:rPr>
          <w:rFonts w:ascii="Times New Roman" w:hAnsi="Times New Roman" w:cs="Times New Roman"/>
          <w:bCs/>
          <w:spacing w:val="-4"/>
          <w:sz w:val="28"/>
          <w:szCs w:val="28"/>
        </w:rPr>
        <w:t xml:space="preserve">         </w:t>
      </w:r>
      <w:r w:rsidRPr="00036819">
        <w:rPr>
          <w:rFonts w:ascii="Times New Roman" w:hAnsi="Times New Roman" w:cs="Times New Roman"/>
          <w:bCs/>
          <w:spacing w:val="-4"/>
          <w:sz w:val="28"/>
          <w:szCs w:val="28"/>
        </w:rPr>
        <w:t xml:space="preserve">            Н.А. Дрокина </w:t>
      </w:r>
    </w:p>
    <w:p w14:paraId="69F61A4E" w14:textId="77777777" w:rsidR="00036819" w:rsidRPr="00036819" w:rsidRDefault="00036819" w:rsidP="00036819">
      <w:pPr>
        <w:spacing w:after="0" w:line="240" w:lineRule="auto"/>
        <w:ind w:firstLine="284"/>
        <w:jc w:val="both"/>
        <w:rPr>
          <w:rFonts w:ascii="Times New Roman" w:hAnsi="Times New Roman"/>
          <w:sz w:val="28"/>
          <w:szCs w:val="28"/>
        </w:rPr>
      </w:pPr>
    </w:p>
    <w:p w14:paraId="215C06D1" w14:textId="77777777" w:rsidR="00036819" w:rsidRPr="00036819" w:rsidRDefault="00036819" w:rsidP="00036819">
      <w:pPr>
        <w:spacing w:after="0" w:line="240" w:lineRule="auto"/>
        <w:ind w:firstLine="284"/>
        <w:jc w:val="both"/>
        <w:rPr>
          <w:rFonts w:ascii="Times New Roman" w:hAnsi="Times New Roman"/>
          <w:sz w:val="28"/>
          <w:szCs w:val="28"/>
        </w:rPr>
      </w:pPr>
    </w:p>
    <w:p w14:paraId="76313D5B" w14:textId="77777777" w:rsidR="000D102B" w:rsidRDefault="000D102B">
      <w:pPr>
        <w:spacing w:after="0" w:line="240" w:lineRule="auto"/>
        <w:rPr>
          <w:rFonts w:ascii="Times New Roman" w:hAnsi="Times New Roman"/>
          <w:sz w:val="28"/>
          <w:szCs w:val="28"/>
        </w:rPr>
      </w:pPr>
    </w:p>
    <w:p w14:paraId="5A0BB6FB" w14:textId="77777777" w:rsidR="000D102B" w:rsidRDefault="000D102B">
      <w:pPr>
        <w:spacing w:after="0" w:line="240" w:lineRule="auto"/>
        <w:rPr>
          <w:rFonts w:ascii="Times New Roman" w:hAnsi="Times New Roman"/>
          <w:sz w:val="28"/>
          <w:szCs w:val="28"/>
        </w:rPr>
      </w:pPr>
    </w:p>
    <w:p w14:paraId="0E779CD2" w14:textId="77777777" w:rsidR="000D102B" w:rsidRDefault="000D102B">
      <w:pPr>
        <w:spacing w:after="0" w:line="240" w:lineRule="auto"/>
        <w:rPr>
          <w:rFonts w:ascii="Times New Roman" w:hAnsi="Times New Roman"/>
          <w:sz w:val="28"/>
          <w:szCs w:val="28"/>
        </w:rPr>
      </w:pPr>
    </w:p>
    <w:p w14:paraId="1DC7CB67" w14:textId="77777777" w:rsidR="000D102B" w:rsidRDefault="000D102B">
      <w:pPr>
        <w:spacing w:after="0" w:line="240" w:lineRule="auto"/>
        <w:rPr>
          <w:rFonts w:ascii="Times New Roman" w:hAnsi="Times New Roman"/>
          <w:sz w:val="28"/>
          <w:szCs w:val="28"/>
        </w:rPr>
      </w:pPr>
    </w:p>
    <w:p w14:paraId="14D30137" w14:textId="77777777" w:rsidR="000D102B" w:rsidRDefault="000D102B">
      <w:pPr>
        <w:spacing w:after="0" w:line="240" w:lineRule="auto"/>
        <w:rPr>
          <w:rFonts w:ascii="Times New Roman" w:hAnsi="Times New Roman"/>
          <w:sz w:val="28"/>
          <w:szCs w:val="28"/>
        </w:rPr>
      </w:pPr>
    </w:p>
    <w:p w14:paraId="7DE269CD" w14:textId="77777777" w:rsidR="000D102B" w:rsidRDefault="000D102B">
      <w:pPr>
        <w:spacing w:after="0" w:line="240" w:lineRule="auto"/>
        <w:rPr>
          <w:rFonts w:ascii="Times New Roman" w:hAnsi="Times New Roman"/>
          <w:sz w:val="28"/>
          <w:szCs w:val="28"/>
        </w:rPr>
      </w:pPr>
    </w:p>
    <w:p w14:paraId="7201E0F8" w14:textId="77777777" w:rsidR="000D102B" w:rsidRDefault="000D102B">
      <w:pPr>
        <w:spacing w:after="0" w:line="240" w:lineRule="auto"/>
        <w:rPr>
          <w:rFonts w:ascii="Times New Roman" w:hAnsi="Times New Roman"/>
          <w:sz w:val="28"/>
          <w:szCs w:val="28"/>
        </w:rPr>
      </w:pPr>
    </w:p>
    <w:p w14:paraId="4D2081E7" w14:textId="77777777" w:rsidR="000D102B" w:rsidRDefault="000D102B">
      <w:pPr>
        <w:spacing w:after="0" w:line="240" w:lineRule="auto"/>
        <w:rPr>
          <w:rFonts w:ascii="Times New Roman" w:hAnsi="Times New Roman"/>
          <w:sz w:val="28"/>
          <w:szCs w:val="28"/>
        </w:rPr>
      </w:pPr>
    </w:p>
    <w:p w14:paraId="732465D6" w14:textId="77777777" w:rsidR="000D102B" w:rsidRDefault="000D102B">
      <w:pPr>
        <w:spacing w:after="0" w:line="240" w:lineRule="auto"/>
        <w:rPr>
          <w:rFonts w:ascii="Times New Roman" w:hAnsi="Times New Roman"/>
          <w:sz w:val="28"/>
          <w:szCs w:val="28"/>
        </w:rPr>
      </w:pPr>
    </w:p>
    <w:p w14:paraId="5663CAA9" w14:textId="77777777" w:rsidR="000D102B" w:rsidRDefault="000D102B">
      <w:pPr>
        <w:spacing w:after="0" w:line="240" w:lineRule="auto"/>
        <w:rPr>
          <w:rFonts w:ascii="Times New Roman" w:hAnsi="Times New Roman"/>
          <w:sz w:val="28"/>
          <w:szCs w:val="28"/>
        </w:rPr>
      </w:pPr>
    </w:p>
    <w:p w14:paraId="4D62A26A" w14:textId="77777777" w:rsidR="000D102B" w:rsidRDefault="000D102B">
      <w:pPr>
        <w:spacing w:after="0" w:line="240" w:lineRule="auto"/>
        <w:rPr>
          <w:rFonts w:ascii="Times New Roman" w:hAnsi="Times New Roman"/>
          <w:sz w:val="28"/>
          <w:szCs w:val="28"/>
        </w:rPr>
      </w:pPr>
    </w:p>
    <w:p w14:paraId="5BFDA15C" w14:textId="77777777" w:rsidR="000D102B" w:rsidRDefault="000D102B">
      <w:pPr>
        <w:spacing w:after="0" w:line="240" w:lineRule="auto"/>
        <w:rPr>
          <w:rFonts w:ascii="Times New Roman" w:hAnsi="Times New Roman"/>
          <w:sz w:val="28"/>
          <w:szCs w:val="28"/>
        </w:rPr>
      </w:pPr>
    </w:p>
    <w:p w14:paraId="2C2432FF" w14:textId="77777777" w:rsidR="000D102B" w:rsidRDefault="000D102B">
      <w:pPr>
        <w:spacing w:after="0" w:line="240" w:lineRule="auto"/>
        <w:rPr>
          <w:rFonts w:ascii="Times New Roman" w:hAnsi="Times New Roman"/>
          <w:sz w:val="28"/>
          <w:szCs w:val="28"/>
        </w:rPr>
      </w:pPr>
    </w:p>
    <w:p w14:paraId="03C51BAF" w14:textId="77777777" w:rsidR="000D102B" w:rsidRDefault="000D102B">
      <w:pPr>
        <w:spacing w:after="0" w:line="240" w:lineRule="auto"/>
        <w:rPr>
          <w:rFonts w:ascii="Times New Roman" w:hAnsi="Times New Roman"/>
          <w:sz w:val="28"/>
          <w:szCs w:val="28"/>
        </w:rPr>
      </w:pPr>
    </w:p>
    <w:p w14:paraId="3BC3C125" w14:textId="77777777" w:rsidR="000D102B" w:rsidRDefault="000D102B">
      <w:pPr>
        <w:spacing w:after="0" w:line="240" w:lineRule="auto"/>
        <w:rPr>
          <w:rFonts w:ascii="Times New Roman" w:hAnsi="Times New Roman"/>
          <w:sz w:val="28"/>
          <w:szCs w:val="28"/>
        </w:rPr>
      </w:pPr>
    </w:p>
    <w:p w14:paraId="5FD58799" w14:textId="77777777" w:rsidR="000D102B" w:rsidRDefault="000D102B">
      <w:pPr>
        <w:spacing w:after="0" w:line="240" w:lineRule="auto"/>
        <w:rPr>
          <w:rFonts w:ascii="Times New Roman" w:hAnsi="Times New Roman"/>
          <w:sz w:val="28"/>
          <w:szCs w:val="28"/>
        </w:rPr>
      </w:pPr>
    </w:p>
    <w:p w14:paraId="1DBFECA6" w14:textId="77777777" w:rsidR="000D102B" w:rsidRDefault="000D102B">
      <w:pPr>
        <w:spacing w:after="0" w:line="240" w:lineRule="auto"/>
        <w:rPr>
          <w:rFonts w:ascii="Times New Roman" w:hAnsi="Times New Roman"/>
          <w:sz w:val="28"/>
          <w:szCs w:val="28"/>
        </w:rPr>
      </w:pPr>
    </w:p>
    <w:p w14:paraId="66E65DA4" w14:textId="77777777" w:rsidR="000D102B" w:rsidRDefault="000D102B">
      <w:pPr>
        <w:spacing w:after="0" w:line="240" w:lineRule="auto"/>
        <w:rPr>
          <w:rFonts w:ascii="Times New Roman" w:hAnsi="Times New Roman"/>
          <w:sz w:val="28"/>
          <w:szCs w:val="28"/>
        </w:rPr>
      </w:pPr>
    </w:p>
    <w:p w14:paraId="2EA34567" w14:textId="77777777" w:rsidR="000D102B" w:rsidRDefault="000D102B">
      <w:pPr>
        <w:spacing w:after="0" w:line="240" w:lineRule="auto"/>
        <w:rPr>
          <w:rFonts w:ascii="Times New Roman" w:hAnsi="Times New Roman"/>
          <w:sz w:val="28"/>
          <w:szCs w:val="28"/>
        </w:rPr>
      </w:pPr>
    </w:p>
    <w:p w14:paraId="48AA5EAD" w14:textId="77777777" w:rsidR="000D102B" w:rsidRDefault="000D102B">
      <w:pPr>
        <w:spacing w:after="0" w:line="240" w:lineRule="auto"/>
        <w:rPr>
          <w:rFonts w:ascii="Times New Roman" w:hAnsi="Times New Roman"/>
          <w:sz w:val="28"/>
          <w:szCs w:val="28"/>
        </w:rPr>
      </w:pPr>
    </w:p>
    <w:p w14:paraId="4AFF0005" w14:textId="77777777" w:rsidR="000D102B" w:rsidRDefault="000D102B">
      <w:pPr>
        <w:spacing w:after="0" w:line="240" w:lineRule="auto"/>
        <w:rPr>
          <w:rFonts w:ascii="Times New Roman" w:hAnsi="Times New Roman"/>
          <w:sz w:val="28"/>
          <w:szCs w:val="28"/>
        </w:rPr>
      </w:pPr>
    </w:p>
    <w:p w14:paraId="33B08C3F" w14:textId="77777777" w:rsidR="000D102B" w:rsidRDefault="000D102B">
      <w:pPr>
        <w:spacing w:after="0" w:line="240" w:lineRule="auto"/>
        <w:rPr>
          <w:rFonts w:ascii="Times New Roman" w:hAnsi="Times New Roman"/>
          <w:sz w:val="28"/>
          <w:szCs w:val="28"/>
        </w:rPr>
      </w:pPr>
    </w:p>
    <w:p w14:paraId="17010ADB" w14:textId="77777777" w:rsidR="000D102B" w:rsidRDefault="000D102B">
      <w:pPr>
        <w:spacing w:after="0" w:line="240" w:lineRule="auto"/>
        <w:rPr>
          <w:rFonts w:ascii="Times New Roman" w:hAnsi="Times New Roman"/>
          <w:sz w:val="28"/>
          <w:szCs w:val="28"/>
        </w:rPr>
      </w:pPr>
    </w:p>
    <w:p w14:paraId="1E0A2F5B" w14:textId="77777777" w:rsidR="000D102B" w:rsidRDefault="000D102B">
      <w:pPr>
        <w:spacing w:after="0" w:line="240" w:lineRule="auto"/>
        <w:rPr>
          <w:rFonts w:ascii="Times New Roman" w:hAnsi="Times New Roman"/>
          <w:sz w:val="28"/>
          <w:szCs w:val="28"/>
        </w:rPr>
      </w:pPr>
    </w:p>
    <w:p w14:paraId="2C347945" w14:textId="7B2EFF55" w:rsidR="000D102B" w:rsidRPr="00036819" w:rsidRDefault="00000000" w:rsidP="00036819">
      <w:pPr>
        <w:shd w:val="clear" w:color="auto" w:fill="FFFFFF"/>
        <w:spacing w:after="0" w:line="240" w:lineRule="auto"/>
        <w:ind w:left="5670"/>
        <w:jc w:val="center"/>
        <w:textAlignment w:val="baseline"/>
        <w:rPr>
          <w:rFonts w:ascii="Times New Roman" w:hAnsi="Times New Roman"/>
          <w:spacing w:val="2"/>
          <w:sz w:val="28"/>
          <w:szCs w:val="28"/>
        </w:rPr>
      </w:pPr>
      <w:r w:rsidRPr="00036819">
        <w:rPr>
          <w:rFonts w:ascii="Times New Roman" w:hAnsi="Times New Roman"/>
          <w:spacing w:val="2"/>
          <w:sz w:val="28"/>
          <w:szCs w:val="28"/>
        </w:rPr>
        <w:t>Приложение № 1</w:t>
      </w:r>
      <w:r w:rsidR="00036819">
        <w:rPr>
          <w:rFonts w:ascii="Times New Roman" w:hAnsi="Times New Roman"/>
          <w:spacing w:val="2"/>
          <w:sz w:val="28"/>
          <w:szCs w:val="28"/>
        </w:rPr>
        <w:t xml:space="preserve"> к</w:t>
      </w:r>
    </w:p>
    <w:p w14:paraId="741D229B" w14:textId="1CDA26CD" w:rsidR="000D102B" w:rsidRPr="00036819" w:rsidRDefault="00000000" w:rsidP="00036819">
      <w:pPr>
        <w:shd w:val="clear" w:color="auto" w:fill="FFFFFF"/>
        <w:spacing w:after="0" w:line="240" w:lineRule="auto"/>
        <w:ind w:left="5670"/>
        <w:jc w:val="center"/>
        <w:textAlignment w:val="baseline"/>
        <w:rPr>
          <w:rFonts w:ascii="Times New Roman" w:hAnsi="Times New Roman"/>
          <w:spacing w:val="2"/>
          <w:sz w:val="28"/>
          <w:szCs w:val="28"/>
        </w:rPr>
      </w:pPr>
      <w:r w:rsidRPr="00036819">
        <w:rPr>
          <w:rFonts w:ascii="Times New Roman" w:hAnsi="Times New Roman"/>
          <w:spacing w:val="2"/>
          <w:sz w:val="28"/>
          <w:szCs w:val="28"/>
        </w:rPr>
        <w:t xml:space="preserve"> Правилам охраны зеленых насаждений</w:t>
      </w:r>
    </w:p>
    <w:p w14:paraId="1CC58CA5" w14:textId="77777777" w:rsidR="000D102B" w:rsidRPr="00036819" w:rsidRDefault="00000000" w:rsidP="00036819">
      <w:pPr>
        <w:shd w:val="clear" w:color="auto" w:fill="FFFFFF"/>
        <w:spacing w:after="0" w:line="240" w:lineRule="auto"/>
        <w:ind w:left="5670"/>
        <w:jc w:val="center"/>
        <w:textAlignment w:val="baseline"/>
        <w:rPr>
          <w:rFonts w:ascii="Times New Roman" w:hAnsi="Times New Roman"/>
          <w:spacing w:val="2"/>
          <w:sz w:val="28"/>
          <w:szCs w:val="28"/>
        </w:rPr>
      </w:pPr>
      <w:r w:rsidRPr="00036819">
        <w:rPr>
          <w:rFonts w:ascii="Times New Roman" w:hAnsi="Times New Roman"/>
          <w:spacing w:val="2"/>
          <w:sz w:val="28"/>
          <w:szCs w:val="28"/>
        </w:rPr>
        <w:t>на территории</w:t>
      </w:r>
    </w:p>
    <w:p w14:paraId="61B164FD" w14:textId="001ABD3B" w:rsidR="000D102B" w:rsidRDefault="00000000" w:rsidP="00036819">
      <w:pPr>
        <w:shd w:val="clear" w:color="auto" w:fill="FFFFFF"/>
        <w:spacing w:after="0" w:line="240" w:lineRule="auto"/>
        <w:ind w:left="5670"/>
        <w:jc w:val="center"/>
        <w:textAlignment w:val="baseline"/>
        <w:rPr>
          <w:rFonts w:ascii="Times New Roman" w:hAnsi="Times New Roman"/>
          <w:spacing w:val="2"/>
          <w:sz w:val="28"/>
          <w:szCs w:val="28"/>
        </w:rPr>
      </w:pPr>
      <w:r w:rsidRPr="00036819">
        <w:rPr>
          <w:rFonts w:ascii="Times New Roman" w:hAnsi="Times New Roman"/>
          <w:spacing w:val="2"/>
          <w:sz w:val="28"/>
          <w:szCs w:val="28"/>
        </w:rPr>
        <w:t>Горняцкого сельского поселения</w:t>
      </w:r>
    </w:p>
    <w:p w14:paraId="6D7C2FF3"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p w14:paraId="504868A6"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РАЗРЕШЕНИЕ</w:t>
      </w:r>
    </w:p>
    <w:p w14:paraId="04E38D63"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на уничтожение и (или) повреждение зеленых насаждений</w:t>
      </w:r>
    </w:p>
    <w:p w14:paraId="28B3C3B7" w14:textId="6FDD602B"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от ____________ </w:t>
      </w:r>
      <w:r w:rsidR="00036819">
        <w:rPr>
          <w:rFonts w:ascii="Times New Roman" w:hAnsi="Times New Roman"/>
          <w:sz w:val="28"/>
          <w:szCs w:val="28"/>
        </w:rPr>
        <w:t>№</w:t>
      </w:r>
      <w:r>
        <w:rPr>
          <w:rFonts w:ascii="Times New Roman" w:hAnsi="Times New Roman"/>
          <w:sz w:val="28"/>
          <w:szCs w:val="28"/>
        </w:rPr>
        <w:t xml:space="preserve"> _____</w:t>
      </w:r>
    </w:p>
    <w:p w14:paraId="13681887"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6115AC94" w14:textId="178A8E3F" w:rsidR="00036819" w:rsidRPr="00036819" w:rsidRDefault="00000000" w:rsidP="00036819">
      <w:pPr>
        <w:pStyle w:val="ae"/>
        <w:widowControl w:val="0"/>
        <w:numPr>
          <w:ilvl w:val="0"/>
          <w:numId w:val="4"/>
        </w:numPr>
        <w:tabs>
          <w:tab w:val="left" w:pos="3976"/>
        </w:tabs>
        <w:autoSpaceDE w:val="0"/>
        <w:autoSpaceDN w:val="0"/>
        <w:adjustRightInd w:val="0"/>
        <w:spacing w:after="0" w:line="240" w:lineRule="auto"/>
        <w:jc w:val="both"/>
        <w:rPr>
          <w:rFonts w:ascii="Times New Roman" w:hAnsi="Times New Roman"/>
          <w:sz w:val="28"/>
          <w:szCs w:val="28"/>
        </w:rPr>
      </w:pPr>
      <w:r w:rsidRPr="00036819">
        <w:rPr>
          <w:rFonts w:ascii="Times New Roman" w:hAnsi="Times New Roman"/>
          <w:sz w:val="28"/>
          <w:szCs w:val="28"/>
        </w:rPr>
        <w:t xml:space="preserve">Наименование производимых работ: </w:t>
      </w:r>
    </w:p>
    <w:p w14:paraId="1B81ACBE" w14:textId="20E03573" w:rsidR="000D102B" w:rsidRPr="00036819" w:rsidRDefault="00000000" w:rsidP="00036819">
      <w:pPr>
        <w:widowControl w:val="0"/>
        <w:tabs>
          <w:tab w:val="left" w:pos="3976"/>
        </w:tabs>
        <w:autoSpaceDE w:val="0"/>
        <w:autoSpaceDN w:val="0"/>
        <w:adjustRightInd w:val="0"/>
        <w:spacing w:after="0" w:line="240" w:lineRule="auto"/>
        <w:jc w:val="both"/>
        <w:rPr>
          <w:rFonts w:ascii="Times New Roman" w:hAnsi="Times New Roman"/>
          <w:sz w:val="28"/>
          <w:szCs w:val="28"/>
        </w:rPr>
      </w:pPr>
      <w:r w:rsidRPr="00036819">
        <w:rPr>
          <w:rFonts w:ascii="Times New Roman" w:hAnsi="Times New Roman"/>
          <w:sz w:val="28"/>
          <w:szCs w:val="28"/>
        </w:rPr>
        <w:t>_________________</w:t>
      </w:r>
      <w:r w:rsidR="00036819">
        <w:rPr>
          <w:rFonts w:ascii="Times New Roman" w:hAnsi="Times New Roman"/>
          <w:sz w:val="28"/>
          <w:szCs w:val="28"/>
        </w:rPr>
        <w:t>______________________________</w:t>
      </w:r>
      <w:r w:rsidRPr="00036819">
        <w:rPr>
          <w:rFonts w:ascii="Times New Roman" w:hAnsi="Times New Roman"/>
          <w:sz w:val="28"/>
          <w:szCs w:val="28"/>
        </w:rPr>
        <w:t>__________________</w:t>
      </w:r>
    </w:p>
    <w:p w14:paraId="58CCA341" w14:textId="4AC90A40"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r>
        <w:rPr>
          <w:rFonts w:ascii="Times New Roman" w:hAnsi="Times New Roman"/>
          <w:sz w:val="20"/>
          <w:szCs w:val="20"/>
        </w:rPr>
        <w:t xml:space="preserve"> (указывается в соответствии с постановлением Правительства</w:t>
      </w:r>
      <w:r>
        <w:rPr>
          <w:rFonts w:ascii="Times New Roman" w:hAnsi="Times New Roman"/>
          <w:sz w:val="28"/>
          <w:szCs w:val="28"/>
        </w:rPr>
        <w:t xml:space="preserve"> </w:t>
      </w:r>
      <w:r>
        <w:rPr>
          <w:rFonts w:ascii="Times New Roman" w:hAnsi="Times New Roman"/>
          <w:sz w:val="20"/>
          <w:szCs w:val="20"/>
        </w:rPr>
        <w:t>Ростовской области от 30.08.2012 N 819 "Об утверждении Порядка охраны зеленых насаждений в населенных пунктах Ростовской области")</w:t>
      </w:r>
    </w:p>
    <w:p w14:paraId="3D9FD13A"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372A6507"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Сроки производимых работ: _________________________________________.</w:t>
      </w:r>
    </w:p>
    <w:p w14:paraId="707297E7"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773A7B5D"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Информация о юридическом или физическом лице, получившем разрешение:</w:t>
      </w:r>
    </w:p>
    <w:p w14:paraId="199BA822" w14:textId="45CF6F32"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038DD1E2"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(реквизиты юридического лица, индивидуального предпринимателя, паспортные данные физического лица)</w:t>
      </w:r>
    </w:p>
    <w:p w14:paraId="72B9810C"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5198A12B"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Информация о непосредственном исполнителе работ: ___________________</w:t>
      </w:r>
    </w:p>
    <w:p w14:paraId="676BD98B" w14:textId="02CA279F"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2F858B0E"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(реквизиты юридического лица, индивидуального предпринимателя, паспортные данные физического лица)</w:t>
      </w:r>
    </w:p>
    <w:p w14:paraId="31345E98"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411DC423"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Условия и требования при производстве работ: _______________________</w:t>
      </w:r>
    </w:p>
    <w:p w14:paraId="2DFA412B" w14:textId="789493C9"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74A2C8EA"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Информация   о   местоположении   объекта(</w:t>
      </w:r>
      <w:proofErr w:type="spellStart"/>
      <w:r>
        <w:rPr>
          <w:rFonts w:ascii="Times New Roman" w:hAnsi="Times New Roman"/>
          <w:sz w:val="28"/>
          <w:szCs w:val="28"/>
        </w:rPr>
        <w:t>ов</w:t>
      </w:r>
      <w:proofErr w:type="spellEnd"/>
      <w:r>
        <w:rPr>
          <w:rFonts w:ascii="Times New Roman" w:hAnsi="Times New Roman"/>
          <w:sz w:val="28"/>
          <w:szCs w:val="28"/>
        </w:rPr>
        <w:t>)   зеленых  насаждений:</w:t>
      </w:r>
    </w:p>
    <w:p w14:paraId="24029EFD" w14:textId="30A33FE8"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139A0BA2"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Информация о собственниках земельных участков, землепользователях,</w:t>
      </w:r>
    </w:p>
    <w:p w14:paraId="17BCF06A" w14:textId="620B96FA" w:rsidR="000D102B" w:rsidRDefault="00036819">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землевладельцах, арендаторах земельных участков</w:t>
      </w:r>
      <w:r w:rsidR="00000000">
        <w:rPr>
          <w:rFonts w:ascii="Times New Roman" w:hAnsi="Times New Roman"/>
          <w:sz w:val="28"/>
          <w:szCs w:val="28"/>
        </w:rPr>
        <w:t>, на которых производятся</w:t>
      </w:r>
    </w:p>
    <w:p w14:paraId="465FCC94" w14:textId="4EFEE06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работы ____________________________________________________________________</w:t>
      </w:r>
    </w:p>
    <w:p w14:paraId="64381AD6"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(реквизиты юридического лица, индивидуального предпринимателя, паспортные данные физического лица)</w:t>
      </w:r>
    </w:p>
    <w:p w14:paraId="576A721C"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29A88B5E"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 Зеленые насаждения, подлежащие уничтожению и (или) повреждению: </w:t>
      </w:r>
    </w:p>
    <w:p w14:paraId="41F75DE7" w14:textId="10DBDAD1"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49DA4F11" w14:textId="0939952A"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9. </w:t>
      </w:r>
      <w:r w:rsidR="00036819">
        <w:rPr>
          <w:rFonts w:ascii="Times New Roman" w:hAnsi="Times New Roman"/>
          <w:sz w:val="28"/>
          <w:szCs w:val="28"/>
        </w:rPr>
        <w:t>Информация о планируемом</w:t>
      </w:r>
      <w:r>
        <w:rPr>
          <w:rFonts w:ascii="Times New Roman" w:hAnsi="Times New Roman"/>
          <w:sz w:val="28"/>
          <w:szCs w:val="28"/>
        </w:rPr>
        <w:t xml:space="preserve"> компенсационном озеленении в натуральной</w:t>
      </w:r>
    </w:p>
    <w:p w14:paraId="57182B72" w14:textId="78E08D0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форме </w:t>
      </w:r>
      <w:r w:rsidR="00036819">
        <w:rPr>
          <w:rFonts w:ascii="Times New Roman" w:hAnsi="Times New Roman"/>
          <w:sz w:val="28"/>
          <w:szCs w:val="28"/>
        </w:rPr>
        <w:t>или расчете</w:t>
      </w:r>
      <w:r>
        <w:rPr>
          <w:rFonts w:ascii="Times New Roman" w:hAnsi="Times New Roman"/>
          <w:sz w:val="28"/>
          <w:szCs w:val="28"/>
        </w:rPr>
        <w:t xml:space="preserve"> </w:t>
      </w:r>
      <w:r w:rsidR="00036819">
        <w:rPr>
          <w:rFonts w:ascii="Times New Roman" w:hAnsi="Times New Roman"/>
          <w:sz w:val="28"/>
          <w:szCs w:val="28"/>
        </w:rPr>
        <w:t>компенсационной стоимости и</w:t>
      </w:r>
      <w:r>
        <w:rPr>
          <w:rFonts w:ascii="Times New Roman" w:hAnsi="Times New Roman"/>
          <w:sz w:val="28"/>
          <w:szCs w:val="28"/>
        </w:rPr>
        <w:t xml:space="preserve"> внесении компенсационной</w:t>
      </w:r>
    </w:p>
    <w:p w14:paraId="5547A04F"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стоимости: ________________________________________________________________</w:t>
      </w:r>
    </w:p>
    <w:p w14:paraId="37DDE61E" w14:textId="5237D103"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(количественные и качественные характеристики, сроки, место </w:t>
      </w:r>
      <w:r w:rsidR="00036819">
        <w:rPr>
          <w:rFonts w:ascii="Times New Roman" w:hAnsi="Times New Roman"/>
          <w:sz w:val="20"/>
          <w:szCs w:val="20"/>
        </w:rPr>
        <w:t>высадки, информация</w:t>
      </w:r>
      <w:r>
        <w:rPr>
          <w:rFonts w:ascii="Times New Roman" w:hAnsi="Times New Roman"/>
          <w:sz w:val="20"/>
          <w:szCs w:val="20"/>
        </w:rPr>
        <w:t xml:space="preserve"> о расчете компенсационной стоимости и внесении денежных средств)</w:t>
      </w:r>
    </w:p>
    <w:p w14:paraId="56D1EA8F"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0"/>
          <w:szCs w:val="20"/>
        </w:rPr>
      </w:pPr>
    </w:p>
    <w:p w14:paraId="4E204BBC"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 Информация о проведенном компенсационном озеленении: ______________</w:t>
      </w:r>
    </w:p>
    <w:p w14:paraId="480658B1"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14:paraId="36855FA2"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0"/>
          <w:szCs w:val="20"/>
        </w:rPr>
      </w:pPr>
    </w:p>
    <w:p w14:paraId="35B2A1D1"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8"/>
        </w:rPr>
        <w:t>11. Информация о разработке документации: _____________________________</w:t>
      </w:r>
    </w:p>
    <w:p w14:paraId="20F6B235"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(документация, предусмотренная п. 3.5 постановления Правительства Ростовской области от 30.08.2012 N 819 "Об утверждении Порядка охраны зеленых насаждений в населенных пунктах Ростовской области")</w:t>
      </w:r>
    </w:p>
    <w:p w14:paraId="331F6895"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56FBE0FD"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 Отметка о выполнении работ в соответствии с условиями разрешения:</w:t>
      </w:r>
    </w:p>
    <w:p w14:paraId="17F320FB"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6544F334"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 Вид и дата выполненных работ: ______________________________________</w:t>
      </w:r>
    </w:p>
    <w:p w14:paraId="213310AC"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3F1356D9" w14:textId="1DDCC990"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  _________________  ___________________________</w:t>
      </w:r>
    </w:p>
    <w:p w14:paraId="63F79DCB"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(должность)                                                  (подпись)                                                    (Ф.И.О.)</w:t>
      </w:r>
    </w:p>
    <w:p w14:paraId="2D6D6238"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585DC048"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p w14:paraId="1FA65E01"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4C7109A7"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Дата осуществления компенсационного озеленения _____________________</w:t>
      </w:r>
    </w:p>
    <w:p w14:paraId="278C3BD6"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49E0575C" w14:textId="77942B4B"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  _______________________  ________________________</w:t>
      </w:r>
    </w:p>
    <w:p w14:paraId="3E843D5D"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(должность)                                           (подпись)                                                                    (Ф.И.О.)</w:t>
      </w:r>
    </w:p>
    <w:p w14:paraId="7232E390"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2550EFCB"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p w14:paraId="2D0C088D"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41B0DFD7" w14:textId="6D83AF70"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Дата полной приживаемости высаженных зеленых насаждений: </w:t>
      </w:r>
      <w:r w:rsidR="00036819">
        <w:rPr>
          <w:rFonts w:ascii="Times New Roman" w:hAnsi="Times New Roman"/>
          <w:sz w:val="28"/>
          <w:szCs w:val="28"/>
        </w:rPr>
        <w:t>_________</w:t>
      </w:r>
    </w:p>
    <w:p w14:paraId="3988140C"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3475DB24"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  ________________________ _______________________</w:t>
      </w:r>
    </w:p>
    <w:p w14:paraId="2864B232"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(должность)                                                         (подпись)                                                                (Ф.И.О.)</w:t>
      </w:r>
    </w:p>
    <w:p w14:paraId="3A14F1E5"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5090ADD7"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p w14:paraId="5969EE2A"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7A37F41A" w14:textId="77777777" w:rsidR="00036819"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13. Иная информация:</w:t>
      </w:r>
    </w:p>
    <w:p w14:paraId="4FE2B206" w14:textId="3BEC8221"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__________________</w:t>
      </w:r>
      <w:r w:rsidR="00036819">
        <w:rPr>
          <w:rFonts w:ascii="Times New Roman" w:hAnsi="Times New Roman"/>
          <w:sz w:val="28"/>
          <w:szCs w:val="28"/>
        </w:rPr>
        <w:t>__________________</w:t>
      </w:r>
      <w:r>
        <w:rPr>
          <w:rFonts w:ascii="Times New Roman" w:hAnsi="Times New Roman"/>
          <w:sz w:val="28"/>
          <w:szCs w:val="28"/>
        </w:rPr>
        <w:t>________________________________</w:t>
      </w:r>
    </w:p>
    <w:p w14:paraId="46D4782E" w14:textId="38288E33"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60135B0B"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6198A922"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Приложение: </w:t>
      </w:r>
    </w:p>
    <w:p w14:paraId="389D6C05" w14:textId="21B19E30" w:rsidR="000D102B" w:rsidRDefault="00036819">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Акт оценки состояния</w:t>
      </w:r>
      <w:r w:rsidR="00000000">
        <w:rPr>
          <w:rFonts w:ascii="Times New Roman" w:hAnsi="Times New Roman"/>
          <w:sz w:val="28"/>
          <w:szCs w:val="28"/>
        </w:rPr>
        <w:t xml:space="preserve"> зеленых насаждений, план-схема территории, фото-(или) видеоматериалы, расчет компенсационной стоимости (при необходимости)</w:t>
      </w:r>
    </w:p>
    <w:p w14:paraId="0A45E086" w14:textId="6749A371"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35C32CF4"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  ________________________ _______________________</w:t>
      </w:r>
    </w:p>
    <w:p w14:paraId="1BA04FEE"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(должность)                                                         (подпись)                                                                (Ф.И.О.)</w:t>
      </w:r>
    </w:p>
    <w:p w14:paraId="70271548"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p w14:paraId="2668515C"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0B0606F9"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01463C0D"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7E7A7E09"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3C420BC4"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141DB698" w14:textId="10DE2D43" w:rsidR="000D102B" w:rsidRPr="00036819" w:rsidRDefault="00000000" w:rsidP="00036819">
      <w:pPr>
        <w:widowControl w:val="0"/>
        <w:tabs>
          <w:tab w:val="left" w:pos="3976"/>
        </w:tabs>
        <w:autoSpaceDE w:val="0"/>
        <w:autoSpaceDN w:val="0"/>
        <w:adjustRightInd w:val="0"/>
        <w:spacing w:after="0" w:line="240" w:lineRule="auto"/>
        <w:ind w:firstLine="5529"/>
        <w:jc w:val="center"/>
        <w:outlineLvl w:val="1"/>
        <w:rPr>
          <w:rFonts w:ascii="Times New Roman" w:hAnsi="Times New Roman"/>
          <w:sz w:val="28"/>
          <w:szCs w:val="28"/>
        </w:rPr>
      </w:pPr>
      <w:r w:rsidRPr="00036819">
        <w:rPr>
          <w:rFonts w:ascii="Times New Roman" w:hAnsi="Times New Roman"/>
          <w:sz w:val="28"/>
          <w:szCs w:val="28"/>
        </w:rPr>
        <w:t xml:space="preserve">Приложение </w:t>
      </w:r>
      <w:r w:rsidR="00036819">
        <w:rPr>
          <w:rFonts w:ascii="Times New Roman" w:hAnsi="Times New Roman"/>
          <w:sz w:val="28"/>
          <w:szCs w:val="28"/>
        </w:rPr>
        <w:t>№</w:t>
      </w:r>
      <w:r w:rsidRPr="00036819">
        <w:rPr>
          <w:rFonts w:ascii="Times New Roman" w:hAnsi="Times New Roman"/>
          <w:sz w:val="28"/>
          <w:szCs w:val="28"/>
        </w:rPr>
        <w:t xml:space="preserve"> 2</w:t>
      </w:r>
    </w:p>
    <w:p w14:paraId="52F29F10" w14:textId="77777777" w:rsidR="000D102B" w:rsidRPr="00036819" w:rsidRDefault="00000000" w:rsidP="00036819">
      <w:pPr>
        <w:widowControl w:val="0"/>
        <w:tabs>
          <w:tab w:val="left" w:pos="3976"/>
        </w:tabs>
        <w:autoSpaceDE w:val="0"/>
        <w:autoSpaceDN w:val="0"/>
        <w:adjustRightInd w:val="0"/>
        <w:spacing w:after="0" w:line="240" w:lineRule="auto"/>
        <w:ind w:firstLine="5529"/>
        <w:jc w:val="center"/>
        <w:rPr>
          <w:rFonts w:ascii="Times New Roman" w:hAnsi="Times New Roman"/>
          <w:sz w:val="28"/>
          <w:szCs w:val="28"/>
        </w:rPr>
      </w:pPr>
      <w:r w:rsidRPr="00036819">
        <w:rPr>
          <w:rFonts w:ascii="Times New Roman" w:hAnsi="Times New Roman"/>
          <w:sz w:val="28"/>
          <w:szCs w:val="28"/>
        </w:rPr>
        <w:t>к Правилам</w:t>
      </w:r>
    </w:p>
    <w:p w14:paraId="40CD0B58" w14:textId="77777777" w:rsidR="000D102B" w:rsidRPr="00036819" w:rsidRDefault="00000000" w:rsidP="00036819">
      <w:pPr>
        <w:widowControl w:val="0"/>
        <w:tabs>
          <w:tab w:val="left" w:pos="3976"/>
        </w:tabs>
        <w:autoSpaceDE w:val="0"/>
        <w:autoSpaceDN w:val="0"/>
        <w:adjustRightInd w:val="0"/>
        <w:spacing w:after="0" w:line="240" w:lineRule="auto"/>
        <w:ind w:firstLine="5529"/>
        <w:jc w:val="center"/>
        <w:rPr>
          <w:rFonts w:ascii="Times New Roman" w:hAnsi="Times New Roman"/>
          <w:sz w:val="28"/>
          <w:szCs w:val="28"/>
        </w:rPr>
      </w:pPr>
      <w:r w:rsidRPr="00036819">
        <w:rPr>
          <w:rFonts w:ascii="Times New Roman" w:hAnsi="Times New Roman"/>
          <w:sz w:val="28"/>
          <w:szCs w:val="28"/>
        </w:rPr>
        <w:t>охраны зеленых насаждений</w:t>
      </w:r>
    </w:p>
    <w:p w14:paraId="2B16BE68" w14:textId="77777777" w:rsidR="00036819" w:rsidRDefault="00000000" w:rsidP="00036819">
      <w:pPr>
        <w:widowControl w:val="0"/>
        <w:tabs>
          <w:tab w:val="left" w:pos="3976"/>
        </w:tabs>
        <w:autoSpaceDE w:val="0"/>
        <w:autoSpaceDN w:val="0"/>
        <w:adjustRightInd w:val="0"/>
        <w:spacing w:after="0" w:line="240" w:lineRule="auto"/>
        <w:ind w:firstLine="5529"/>
        <w:jc w:val="center"/>
        <w:rPr>
          <w:rFonts w:ascii="Times New Roman" w:hAnsi="Times New Roman"/>
          <w:sz w:val="28"/>
          <w:szCs w:val="28"/>
        </w:rPr>
      </w:pPr>
      <w:r w:rsidRPr="00036819">
        <w:rPr>
          <w:rFonts w:ascii="Times New Roman" w:hAnsi="Times New Roman"/>
          <w:sz w:val="28"/>
          <w:szCs w:val="28"/>
        </w:rPr>
        <w:t xml:space="preserve">на территории </w:t>
      </w:r>
    </w:p>
    <w:p w14:paraId="08E14251" w14:textId="77777777" w:rsidR="00036819" w:rsidRDefault="00000000" w:rsidP="00036819">
      <w:pPr>
        <w:widowControl w:val="0"/>
        <w:tabs>
          <w:tab w:val="left" w:pos="3976"/>
        </w:tabs>
        <w:autoSpaceDE w:val="0"/>
        <w:autoSpaceDN w:val="0"/>
        <w:adjustRightInd w:val="0"/>
        <w:spacing w:after="0" w:line="240" w:lineRule="auto"/>
        <w:ind w:firstLine="5529"/>
        <w:jc w:val="center"/>
        <w:rPr>
          <w:rFonts w:ascii="Times New Roman" w:hAnsi="Times New Roman"/>
          <w:sz w:val="28"/>
          <w:szCs w:val="28"/>
        </w:rPr>
      </w:pPr>
      <w:r w:rsidRPr="00036819">
        <w:rPr>
          <w:rFonts w:ascii="Times New Roman" w:hAnsi="Times New Roman"/>
          <w:sz w:val="28"/>
          <w:szCs w:val="28"/>
        </w:rPr>
        <w:t>Горняцкого</w:t>
      </w:r>
    </w:p>
    <w:p w14:paraId="15390357" w14:textId="1D84CAAA" w:rsidR="000D102B" w:rsidRDefault="00000000" w:rsidP="00036819">
      <w:pPr>
        <w:widowControl w:val="0"/>
        <w:tabs>
          <w:tab w:val="left" w:pos="3976"/>
        </w:tabs>
        <w:autoSpaceDE w:val="0"/>
        <w:autoSpaceDN w:val="0"/>
        <w:adjustRightInd w:val="0"/>
        <w:spacing w:after="0" w:line="240" w:lineRule="auto"/>
        <w:ind w:firstLine="5529"/>
        <w:jc w:val="center"/>
        <w:rPr>
          <w:rFonts w:ascii="Times New Roman" w:hAnsi="Times New Roman"/>
          <w:sz w:val="24"/>
          <w:szCs w:val="24"/>
        </w:rPr>
      </w:pPr>
      <w:r w:rsidRPr="00036819">
        <w:rPr>
          <w:rFonts w:ascii="Times New Roman" w:hAnsi="Times New Roman"/>
          <w:sz w:val="28"/>
          <w:szCs w:val="28"/>
        </w:rPr>
        <w:t xml:space="preserve"> </w:t>
      </w:r>
      <w:r w:rsidR="00036819" w:rsidRPr="00036819">
        <w:rPr>
          <w:rFonts w:ascii="Times New Roman" w:hAnsi="Times New Roman"/>
          <w:sz w:val="28"/>
          <w:szCs w:val="28"/>
        </w:rPr>
        <w:t>сельского поселения</w:t>
      </w:r>
    </w:p>
    <w:p w14:paraId="4741E85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p w14:paraId="467A1862"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p w14:paraId="550640D7"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bookmarkStart w:id="8" w:name="Par289"/>
      <w:bookmarkEnd w:id="8"/>
      <w:r>
        <w:rPr>
          <w:rFonts w:ascii="Times New Roman" w:hAnsi="Times New Roman"/>
          <w:sz w:val="28"/>
          <w:szCs w:val="28"/>
        </w:rPr>
        <w:lastRenderedPageBreak/>
        <w:t>АКТ</w:t>
      </w:r>
    </w:p>
    <w:p w14:paraId="6BF25EC1"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оценки состояния зеленых насаждений</w:t>
      </w:r>
    </w:p>
    <w:p w14:paraId="4C2A0C79" w14:textId="4A1C7A42"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от __________ </w:t>
      </w:r>
      <w:r w:rsidR="00036819">
        <w:rPr>
          <w:rFonts w:ascii="Times New Roman" w:hAnsi="Times New Roman"/>
          <w:sz w:val="28"/>
          <w:szCs w:val="28"/>
        </w:rPr>
        <w:t>№</w:t>
      </w:r>
      <w:r>
        <w:rPr>
          <w:rFonts w:ascii="Times New Roman" w:hAnsi="Times New Roman"/>
          <w:sz w:val="28"/>
          <w:szCs w:val="28"/>
        </w:rPr>
        <w:t xml:space="preserve"> _______</w:t>
      </w:r>
    </w:p>
    <w:p w14:paraId="042D4944"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586057DF"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Информация о местоположении зеленых насаждений: ____________________</w:t>
      </w:r>
    </w:p>
    <w:p w14:paraId="0317D943"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44F68B3F" w14:textId="0CE24E02"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00036819">
        <w:rPr>
          <w:rFonts w:ascii="Times New Roman" w:hAnsi="Times New Roman"/>
          <w:sz w:val="28"/>
          <w:szCs w:val="28"/>
        </w:rPr>
        <w:t>Информация о</w:t>
      </w:r>
      <w:r>
        <w:rPr>
          <w:rFonts w:ascii="Times New Roman" w:hAnsi="Times New Roman"/>
          <w:sz w:val="28"/>
          <w:szCs w:val="28"/>
        </w:rPr>
        <w:t xml:space="preserve"> собственниках земельных участков, землепользователях,</w:t>
      </w:r>
    </w:p>
    <w:p w14:paraId="4148DAAA" w14:textId="79BC93D3" w:rsidR="000D102B" w:rsidRDefault="00036819">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землевладельцах, арендаторах земельных участков</w:t>
      </w:r>
      <w:r w:rsidR="00000000">
        <w:rPr>
          <w:rFonts w:ascii="Times New Roman" w:hAnsi="Times New Roman"/>
          <w:sz w:val="28"/>
          <w:szCs w:val="28"/>
        </w:rPr>
        <w:t>, на которых произрастают</w:t>
      </w:r>
    </w:p>
    <w:p w14:paraId="22F97005"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зеленые насаждения: </w:t>
      </w:r>
    </w:p>
    <w:p w14:paraId="564B3580" w14:textId="41D9DA81"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1E50467E"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(реквизиты юридического лица, индивидуального предпринимателя, паспортные данные физического лица)</w:t>
      </w:r>
    </w:p>
    <w:p w14:paraId="08AD2532"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Количественные и качественные характеристики зеленых насаждений:</w:t>
      </w:r>
    </w:p>
    <w:p w14:paraId="7578A556"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700"/>
        <w:gridCol w:w="1340"/>
        <w:gridCol w:w="1020"/>
        <w:gridCol w:w="1020"/>
        <w:gridCol w:w="1020"/>
        <w:gridCol w:w="1400"/>
        <w:gridCol w:w="1842"/>
      </w:tblGrid>
      <w:tr w:rsidR="000D102B" w14:paraId="3420DE90" w14:textId="77777777">
        <w:tc>
          <w:tcPr>
            <w:tcW w:w="566" w:type="dxa"/>
            <w:vMerge w:val="restart"/>
            <w:tcBorders>
              <w:top w:val="single" w:sz="4" w:space="0" w:color="auto"/>
              <w:left w:val="single" w:sz="4" w:space="0" w:color="auto"/>
              <w:bottom w:val="single" w:sz="4" w:space="0" w:color="auto"/>
              <w:right w:val="single" w:sz="4" w:space="0" w:color="auto"/>
            </w:tcBorders>
          </w:tcPr>
          <w:p w14:paraId="306BBA98" w14:textId="69C22C8E" w:rsidR="000D102B" w:rsidRDefault="00036819">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00000000">
              <w:rPr>
                <w:rFonts w:ascii="Times New Roman" w:hAnsi="Times New Roman"/>
                <w:sz w:val="28"/>
                <w:szCs w:val="28"/>
              </w:rPr>
              <w:t xml:space="preserve"> п/п</w:t>
            </w:r>
          </w:p>
        </w:tc>
        <w:tc>
          <w:tcPr>
            <w:tcW w:w="1700" w:type="dxa"/>
            <w:vMerge w:val="restart"/>
            <w:tcBorders>
              <w:top w:val="single" w:sz="4" w:space="0" w:color="auto"/>
              <w:left w:val="single" w:sz="4" w:space="0" w:color="auto"/>
              <w:bottom w:val="single" w:sz="4" w:space="0" w:color="auto"/>
              <w:right w:val="single" w:sz="4" w:space="0" w:color="auto"/>
            </w:tcBorders>
          </w:tcPr>
          <w:p w14:paraId="2FE237DB"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Вид</w:t>
            </w:r>
          </w:p>
        </w:tc>
        <w:tc>
          <w:tcPr>
            <w:tcW w:w="1340" w:type="dxa"/>
            <w:vMerge w:val="restart"/>
            <w:tcBorders>
              <w:top w:val="single" w:sz="4" w:space="0" w:color="auto"/>
              <w:left w:val="single" w:sz="4" w:space="0" w:color="auto"/>
              <w:bottom w:val="single" w:sz="4" w:space="0" w:color="auto"/>
              <w:right w:val="single" w:sz="4" w:space="0" w:color="auto"/>
            </w:tcBorders>
          </w:tcPr>
          <w:p w14:paraId="14858FD9"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Диаметр (см)</w:t>
            </w:r>
          </w:p>
        </w:tc>
        <w:tc>
          <w:tcPr>
            <w:tcW w:w="4460" w:type="dxa"/>
            <w:gridSpan w:val="4"/>
            <w:tcBorders>
              <w:top w:val="single" w:sz="4" w:space="0" w:color="auto"/>
              <w:left w:val="single" w:sz="4" w:space="0" w:color="auto"/>
              <w:bottom w:val="single" w:sz="4" w:space="0" w:color="auto"/>
              <w:right w:val="single" w:sz="4" w:space="0" w:color="auto"/>
            </w:tcBorders>
          </w:tcPr>
          <w:p w14:paraId="62EC2FA7"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Количество деревьев (кустарников) (штук)</w:t>
            </w:r>
          </w:p>
        </w:tc>
        <w:tc>
          <w:tcPr>
            <w:tcW w:w="1842" w:type="dxa"/>
            <w:vMerge w:val="restart"/>
            <w:tcBorders>
              <w:top w:val="single" w:sz="4" w:space="0" w:color="auto"/>
              <w:left w:val="single" w:sz="4" w:space="0" w:color="auto"/>
              <w:bottom w:val="single" w:sz="4" w:space="0" w:color="auto"/>
              <w:right w:val="single" w:sz="4" w:space="0" w:color="auto"/>
            </w:tcBorders>
          </w:tcPr>
          <w:p w14:paraId="19ECFFDF"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Примечание</w:t>
            </w:r>
          </w:p>
        </w:tc>
      </w:tr>
      <w:tr w:rsidR="000D102B" w14:paraId="4A388D31" w14:textId="77777777">
        <w:tc>
          <w:tcPr>
            <w:tcW w:w="566" w:type="dxa"/>
            <w:vMerge/>
            <w:tcBorders>
              <w:top w:val="single" w:sz="4" w:space="0" w:color="auto"/>
              <w:left w:val="single" w:sz="4" w:space="0" w:color="auto"/>
              <w:bottom w:val="single" w:sz="4" w:space="0" w:color="auto"/>
              <w:right w:val="single" w:sz="4" w:space="0" w:color="auto"/>
            </w:tcBorders>
          </w:tcPr>
          <w:p w14:paraId="6C06F7E7"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tcPr>
          <w:p w14:paraId="62613E98"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340" w:type="dxa"/>
            <w:vMerge/>
            <w:tcBorders>
              <w:top w:val="single" w:sz="4" w:space="0" w:color="auto"/>
              <w:left w:val="single" w:sz="4" w:space="0" w:color="auto"/>
              <w:bottom w:val="single" w:sz="4" w:space="0" w:color="auto"/>
              <w:right w:val="single" w:sz="4" w:space="0" w:color="auto"/>
            </w:tcBorders>
          </w:tcPr>
          <w:p w14:paraId="47AB39CA"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3060" w:type="dxa"/>
            <w:gridSpan w:val="3"/>
            <w:tcBorders>
              <w:top w:val="single" w:sz="4" w:space="0" w:color="auto"/>
              <w:left w:val="single" w:sz="4" w:space="0" w:color="auto"/>
              <w:bottom w:val="single" w:sz="4" w:space="0" w:color="auto"/>
              <w:right w:val="single" w:sz="4" w:space="0" w:color="auto"/>
            </w:tcBorders>
          </w:tcPr>
          <w:p w14:paraId="0ED4DBCB"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снос</w:t>
            </w:r>
          </w:p>
        </w:tc>
        <w:tc>
          <w:tcPr>
            <w:tcW w:w="1400" w:type="dxa"/>
            <w:vMerge w:val="restart"/>
            <w:tcBorders>
              <w:top w:val="single" w:sz="4" w:space="0" w:color="auto"/>
              <w:left w:val="single" w:sz="4" w:space="0" w:color="auto"/>
              <w:bottom w:val="single" w:sz="4" w:space="0" w:color="auto"/>
              <w:right w:val="single" w:sz="4" w:space="0" w:color="auto"/>
            </w:tcBorders>
          </w:tcPr>
          <w:p w14:paraId="1700B352"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обрезка</w:t>
            </w:r>
          </w:p>
        </w:tc>
        <w:tc>
          <w:tcPr>
            <w:tcW w:w="1842" w:type="dxa"/>
            <w:vMerge/>
            <w:tcBorders>
              <w:top w:val="single" w:sz="4" w:space="0" w:color="auto"/>
              <w:left w:val="single" w:sz="4" w:space="0" w:color="auto"/>
              <w:bottom w:val="single" w:sz="4" w:space="0" w:color="auto"/>
              <w:right w:val="single" w:sz="4" w:space="0" w:color="auto"/>
            </w:tcBorders>
          </w:tcPr>
          <w:p w14:paraId="10EC0997"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r>
      <w:tr w:rsidR="000D102B" w14:paraId="5432E630" w14:textId="77777777">
        <w:tc>
          <w:tcPr>
            <w:tcW w:w="566" w:type="dxa"/>
            <w:vMerge/>
            <w:tcBorders>
              <w:top w:val="single" w:sz="4" w:space="0" w:color="auto"/>
              <w:left w:val="single" w:sz="4" w:space="0" w:color="auto"/>
              <w:bottom w:val="single" w:sz="4" w:space="0" w:color="auto"/>
              <w:right w:val="single" w:sz="4" w:space="0" w:color="auto"/>
            </w:tcBorders>
          </w:tcPr>
          <w:p w14:paraId="768D7880"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tcPr>
          <w:p w14:paraId="2C54AF54"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340" w:type="dxa"/>
            <w:vMerge/>
            <w:tcBorders>
              <w:top w:val="single" w:sz="4" w:space="0" w:color="auto"/>
              <w:left w:val="single" w:sz="4" w:space="0" w:color="auto"/>
              <w:bottom w:val="single" w:sz="4" w:space="0" w:color="auto"/>
              <w:right w:val="single" w:sz="4" w:space="0" w:color="auto"/>
            </w:tcBorders>
          </w:tcPr>
          <w:p w14:paraId="47D6E17D"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19954630"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всего</w:t>
            </w:r>
          </w:p>
        </w:tc>
        <w:tc>
          <w:tcPr>
            <w:tcW w:w="1020" w:type="dxa"/>
            <w:tcBorders>
              <w:top w:val="single" w:sz="4" w:space="0" w:color="auto"/>
              <w:left w:val="single" w:sz="4" w:space="0" w:color="auto"/>
              <w:bottom w:val="single" w:sz="4" w:space="0" w:color="auto"/>
              <w:right w:val="single" w:sz="4" w:space="0" w:color="auto"/>
            </w:tcBorders>
          </w:tcPr>
          <w:p w14:paraId="0EB267BF"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живых</w:t>
            </w:r>
          </w:p>
        </w:tc>
        <w:tc>
          <w:tcPr>
            <w:tcW w:w="1020" w:type="dxa"/>
            <w:tcBorders>
              <w:top w:val="single" w:sz="4" w:space="0" w:color="auto"/>
              <w:left w:val="single" w:sz="4" w:space="0" w:color="auto"/>
              <w:bottom w:val="single" w:sz="4" w:space="0" w:color="auto"/>
              <w:right w:val="single" w:sz="4" w:space="0" w:color="auto"/>
            </w:tcBorders>
          </w:tcPr>
          <w:p w14:paraId="6D42C8BA"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сухих</w:t>
            </w:r>
          </w:p>
        </w:tc>
        <w:tc>
          <w:tcPr>
            <w:tcW w:w="1400" w:type="dxa"/>
            <w:vMerge/>
            <w:tcBorders>
              <w:top w:val="single" w:sz="4" w:space="0" w:color="auto"/>
              <w:left w:val="single" w:sz="4" w:space="0" w:color="auto"/>
              <w:bottom w:val="single" w:sz="4" w:space="0" w:color="auto"/>
              <w:right w:val="single" w:sz="4" w:space="0" w:color="auto"/>
            </w:tcBorders>
          </w:tcPr>
          <w:p w14:paraId="361B6635"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tcPr>
          <w:p w14:paraId="542CC29D"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sz w:val="28"/>
                <w:szCs w:val="28"/>
              </w:rPr>
            </w:pPr>
          </w:p>
        </w:tc>
      </w:tr>
      <w:tr w:rsidR="000D102B" w14:paraId="169FEC27" w14:textId="77777777">
        <w:trPr>
          <w:trHeight w:val="177"/>
        </w:trPr>
        <w:tc>
          <w:tcPr>
            <w:tcW w:w="566" w:type="dxa"/>
            <w:tcBorders>
              <w:top w:val="single" w:sz="4" w:space="0" w:color="auto"/>
              <w:left w:val="single" w:sz="4" w:space="0" w:color="auto"/>
              <w:bottom w:val="single" w:sz="4" w:space="0" w:color="auto"/>
              <w:right w:val="single" w:sz="4" w:space="0" w:color="auto"/>
            </w:tcBorders>
          </w:tcPr>
          <w:p w14:paraId="3FB5A185"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tcPr>
          <w:p w14:paraId="36023C3D"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340" w:type="dxa"/>
            <w:tcBorders>
              <w:top w:val="single" w:sz="4" w:space="0" w:color="auto"/>
              <w:left w:val="single" w:sz="4" w:space="0" w:color="auto"/>
              <w:bottom w:val="single" w:sz="4" w:space="0" w:color="auto"/>
              <w:right w:val="single" w:sz="4" w:space="0" w:color="auto"/>
            </w:tcBorders>
          </w:tcPr>
          <w:p w14:paraId="0ECDD099"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14:paraId="08C8284B"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14:paraId="01BE8D42"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14:paraId="063DBF73"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400" w:type="dxa"/>
            <w:tcBorders>
              <w:top w:val="single" w:sz="4" w:space="0" w:color="auto"/>
              <w:left w:val="single" w:sz="4" w:space="0" w:color="auto"/>
              <w:bottom w:val="single" w:sz="4" w:space="0" w:color="auto"/>
              <w:right w:val="single" w:sz="4" w:space="0" w:color="auto"/>
            </w:tcBorders>
          </w:tcPr>
          <w:p w14:paraId="09E6412D"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1842" w:type="dxa"/>
            <w:tcBorders>
              <w:top w:val="single" w:sz="4" w:space="0" w:color="auto"/>
              <w:left w:val="single" w:sz="4" w:space="0" w:color="auto"/>
              <w:bottom w:val="single" w:sz="4" w:space="0" w:color="auto"/>
              <w:right w:val="single" w:sz="4" w:space="0" w:color="auto"/>
            </w:tcBorders>
          </w:tcPr>
          <w:p w14:paraId="615F0DC3"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r>
      <w:tr w:rsidR="000D102B" w14:paraId="0350FBF9"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10335FD9"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tcPr>
          <w:p w14:paraId="1DF0CCD8"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39EF391C"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296EBB51"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1814EB98"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759EDF89"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6AF2893F"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588271A"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217EE7BC"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54DF25BF"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700" w:type="dxa"/>
            <w:tcBorders>
              <w:top w:val="single" w:sz="4" w:space="0" w:color="auto"/>
              <w:left w:val="single" w:sz="4" w:space="0" w:color="auto"/>
              <w:bottom w:val="single" w:sz="4" w:space="0" w:color="auto"/>
              <w:right w:val="single" w:sz="4" w:space="0" w:color="auto"/>
            </w:tcBorders>
          </w:tcPr>
          <w:p w14:paraId="0FB7E343"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1C9647C6"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4C4C46E1"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2547F85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50DCEFB"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0DCA5CB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75275D3"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1FAEAA87"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1C8CE719"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700" w:type="dxa"/>
            <w:tcBorders>
              <w:top w:val="single" w:sz="4" w:space="0" w:color="auto"/>
              <w:left w:val="single" w:sz="4" w:space="0" w:color="auto"/>
              <w:bottom w:val="single" w:sz="4" w:space="0" w:color="auto"/>
              <w:right w:val="single" w:sz="4" w:space="0" w:color="auto"/>
            </w:tcBorders>
          </w:tcPr>
          <w:p w14:paraId="648A6EB7"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2DC64B02"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2B384E1D"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2A1985D4"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302FE0F2"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37D56FF8"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2353E96"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28C0D0DF"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0AD0D310"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700" w:type="dxa"/>
            <w:tcBorders>
              <w:top w:val="single" w:sz="4" w:space="0" w:color="auto"/>
              <w:left w:val="single" w:sz="4" w:space="0" w:color="auto"/>
              <w:bottom w:val="single" w:sz="4" w:space="0" w:color="auto"/>
              <w:right w:val="single" w:sz="4" w:space="0" w:color="auto"/>
            </w:tcBorders>
          </w:tcPr>
          <w:p w14:paraId="083DD45F"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470905E5"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403403AC"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267DC364"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41BD8801"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1F175C71"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E4218DD"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7C5B600D"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0819B4C9"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1700" w:type="dxa"/>
            <w:tcBorders>
              <w:top w:val="single" w:sz="4" w:space="0" w:color="auto"/>
              <w:left w:val="single" w:sz="4" w:space="0" w:color="auto"/>
              <w:bottom w:val="single" w:sz="4" w:space="0" w:color="auto"/>
              <w:right w:val="single" w:sz="4" w:space="0" w:color="auto"/>
            </w:tcBorders>
          </w:tcPr>
          <w:p w14:paraId="5D393838"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772E94D5"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1109D13"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0566B8C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0CA3EDE"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79DAAF6C"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588CE33"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65684A95"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5880D7A5"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700" w:type="dxa"/>
            <w:tcBorders>
              <w:top w:val="single" w:sz="4" w:space="0" w:color="auto"/>
              <w:left w:val="single" w:sz="4" w:space="0" w:color="auto"/>
              <w:bottom w:val="single" w:sz="4" w:space="0" w:color="auto"/>
              <w:right w:val="single" w:sz="4" w:space="0" w:color="auto"/>
            </w:tcBorders>
          </w:tcPr>
          <w:p w14:paraId="61DDB7C5"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11DFF0D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72612C9"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6AAB7DD6"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0076C42"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47D100EF"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81DAC5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3C9D1F36" w14:textId="77777777">
        <w:trPr>
          <w:trHeight w:val="113"/>
        </w:trPr>
        <w:tc>
          <w:tcPr>
            <w:tcW w:w="566" w:type="dxa"/>
            <w:tcBorders>
              <w:top w:val="single" w:sz="4" w:space="0" w:color="auto"/>
              <w:left w:val="single" w:sz="4" w:space="0" w:color="auto"/>
              <w:bottom w:val="single" w:sz="4" w:space="0" w:color="auto"/>
              <w:right w:val="single" w:sz="4" w:space="0" w:color="auto"/>
            </w:tcBorders>
          </w:tcPr>
          <w:p w14:paraId="6D0227F1"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1700" w:type="dxa"/>
            <w:tcBorders>
              <w:top w:val="single" w:sz="4" w:space="0" w:color="auto"/>
              <w:left w:val="single" w:sz="4" w:space="0" w:color="auto"/>
              <w:bottom w:val="single" w:sz="4" w:space="0" w:color="auto"/>
              <w:right w:val="single" w:sz="4" w:space="0" w:color="auto"/>
            </w:tcBorders>
          </w:tcPr>
          <w:p w14:paraId="06C34563"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14:paraId="0C498BC2"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7C834C11"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40A2A07"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24FB2024"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14:paraId="510CD780"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4B41BD8" w14:textId="77777777" w:rsidR="000D102B" w:rsidRDefault="000D102B">
            <w:pPr>
              <w:widowControl w:val="0"/>
              <w:tabs>
                <w:tab w:val="left" w:pos="3976"/>
              </w:tabs>
              <w:autoSpaceDE w:val="0"/>
              <w:autoSpaceDN w:val="0"/>
              <w:adjustRightInd w:val="0"/>
              <w:spacing w:after="0" w:line="240" w:lineRule="auto"/>
              <w:rPr>
                <w:rFonts w:ascii="Times New Roman" w:hAnsi="Times New Roman"/>
                <w:sz w:val="28"/>
                <w:szCs w:val="28"/>
              </w:rPr>
            </w:pPr>
          </w:p>
        </w:tc>
      </w:tr>
      <w:tr w:rsidR="000D102B" w14:paraId="65B5DCC1" w14:textId="77777777">
        <w:tc>
          <w:tcPr>
            <w:tcW w:w="4626" w:type="dxa"/>
            <w:gridSpan w:val="4"/>
            <w:tcBorders>
              <w:top w:val="single" w:sz="4" w:space="0" w:color="auto"/>
              <w:left w:val="single" w:sz="4" w:space="0" w:color="auto"/>
              <w:bottom w:val="single" w:sz="4" w:space="0" w:color="auto"/>
            </w:tcBorders>
          </w:tcPr>
          <w:p w14:paraId="72C32A43" w14:textId="77777777" w:rsidR="000D102B" w:rsidRDefault="00000000">
            <w:pPr>
              <w:widowControl w:val="0"/>
              <w:tabs>
                <w:tab w:val="left" w:pos="397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Всего подлежит сносу</w:t>
            </w:r>
          </w:p>
        </w:tc>
        <w:tc>
          <w:tcPr>
            <w:tcW w:w="5282" w:type="dxa"/>
            <w:gridSpan w:val="4"/>
            <w:tcBorders>
              <w:top w:val="single" w:sz="4" w:space="0" w:color="auto"/>
              <w:bottom w:val="single" w:sz="4" w:space="0" w:color="auto"/>
              <w:right w:val="single" w:sz="4" w:space="0" w:color="auto"/>
            </w:tcBorders>
          </w:tcPr>
          <w:p w14:paraId="44394FC4"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обрезке</w:t>
            </w:r>
          </w:p>
        </w:tc>
      </w:tr>
    </w:tbl>
    <w:p w14:paraId="0CE2CE0E"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74079ED0"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Срок действия действующего Акта: ___________________________</w:t>
      </w:r>
    </w:p>
    <w:p w14:paraId="44029A99" w14:textId="77777777" w:rsidR="00036819"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Иная информация: </w:t>
      </w:r>
    </w:p>
    <w:p w14:paraId="63648673" w14:textId="645B169E"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w:t>
      </w:r>
      <w:r w:rsidR="00036819">
        <w:rPr>
          <w:rFonts w:ascii="Times New Roman" w:hAnsi="Times New Roman"/>
          <w:sz w:val="28"/>
          <w:szCs w:val="28"/>
        </w:rPr>
        <w:t>_________________</w:t>
      </w:r>
      <w:r>
        <w:rPr>
          <w:rFonts w:ascii="Times New Roman" w:hAnsi="Times New Roman"/>
          <w:sz w:val="28"/>
          <w:szCs w:val="28"/>
        </w:rPr>
        <w:t>__________________________________</w:t>
      </w:r>
    </w:p>
    <w:p w14:paraId="2286D168" w14:textId="4313B51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291C3E47"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3B8DE5D0"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Приложение: план-схема территории, фото- (или) видеоматериалы.</w:t>
      </w:r>
    </w:p>
    <w:p w14:paraId="4DB622FF"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5F696095" w14:textId="7B3F9C92"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   _______________________   __________________</w:t>
      </w:r>
    </w:p>
    <w:p w14:paraId="68AB2D10"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(должность)                                                                (подпись)                                                       (Ф.И,О)</w:t>
      </w:r>
    </w:p>
    <w:p w14:paraId="09EC9F19"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55A04537"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lastRenderedPageBreak/>
        <w:t>м.п</w:t>
      </w:r>
      <w:proofErr w:type="spellEnd"/>
      <w:r>
        <w:rPr>
          <w:rFonts w:ascii="Times New Roman" w:hAnsi="Times New Roman"/>
          <w:sz w:val="28"/>
          <w:szCs w:val="28"/>
        </w:rPr>
        <w:t>.</w:t>
      </w:r>
    </w:p>
    <w:p w14:paraId="008C4599"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2056A04D"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    ____________________</w:t>
      </w:r>
    </w:p>
    <w:p w14:paraId="365079C6"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(Ф.И.О.)                                                                                                         (подпись)</w:t>
      </w:r>
    </w:p>
    <w:p w14:paraId="485C7111"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1D6A69F3"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    ____________________</w:t>
      </w:r>
    </w:p>
    <w:p w14:paraId="166F61C7"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(Ф.И.О.)                                                                                                         (подпись)</w:t>
      </w:r>
    </w:p>
    <w:p w14:paraId="4A06C23E"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0056B226"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Примечание.</w:t>
      </w:r>
    </w:p>
    <w:p w14:paraId="18FD0551" w14:textId="77777777" w:rsidR="000D102B" w:rsidRDefault="00000000">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случае, предусмотренном пунктом 4.9. раздела 4 Правил охраны зеленых насаждений, акт оценки состояния зеленых насаждений подписывается членами комиссии.</w:t>
      </w:r>
    </w:p>
    <w:p w14:paraId="3DC1C008" w14:textId="77777777" w:rsidR="000D102B" w:rsidRDefault="000D102B">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14:paraId="4CF0BF50" w14:textId="77777777" w:rsidR="000D102B" w:rsidRDefault="000D102B">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0D102B" w14:paraId="6785A2B1" w14:textId="77777777">
        <w:tc>
          <w:tcPr>
            <w:tcW w:w="5920" w:type="dxa"/>
          </w:tcPr>
          <w:p w14:paraId="4AE84C42" w14:textId="77777777" w:rsidR="000D102B" w:rsidRDefault="00000000">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Председатель Собрания депутатов – </w:t>
            </w:r>
          </w:p>
          <w:p w14:paraId="4CC264E8" w14:textId="77777777" w:rsidR="000D102B" w:rsidRDefault="00000000">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глава Горняцкого сельского поселения</w:t>
            </w:r>
          </w:p>
        </w:tc>
        <w:tc>
          <w:tcPr>
            <w:tcW w:w="4253" w:type="dxa"/>
          </w:tcPr>
          <w:p w14:paraId="58A5E575" w14:textId="77777777" w:rsidR="000D102B" w:rsidRDefault="000D102B">
            <w:pPr>
              <w:spacing w:after="0" w:line="240" w:lineRule="auto"/>
              <w:jc w:val="center"/>
              <w:rPr>
                <w:rFonts w:ascii="Times New Roman" w:eastAsia="Calibri" w:hAnsi="Times New Roman"/>
                <w:bCs/>
                <w:color w:val="000000" w:themeColor="text1"/>
                <w:sz w:val="28"/>
                <w:szCs w:val="28"/>
                <w:lang w:eastAsia="en-US"/>
              </w:rPr>
            </w:pPr>
          </w:p>
          <w:p w14:paraId="6F6096C9" w14:textId="77777777" w:rsidR="000D102B" w:rsidRDefault="00000000">
            <w:pPr>
              <w:spacing w:after="0" w:line="240" w:lineRule="auto"/>
              <w:jc w:val="center"/>
              <w:rPr>
                <w:rFonts w:ascii="Times New Roman" w:hAnsi="Times New Roman"/>
                <w:color w:val="000000" w:themeColor="text1"/>
                <w:sz w:val="28"/>
                <w:szCs w:val="28"/>
              </w:rPr>
            </w:pPr>
            <w:r>
              <w:rPr>
                <w:rFonts w:ascii="Times New Roman" w:eastAsia="Calibri" w:hAnsi="Times New Roman"/>
                <w:bCs/>
                <w:color w:val="000000" w:themeColor="text1"/>
                <w:sz w:val="28"/>
                <w:szCs w:val="28"/>
                <w:lang w:eastAsia="en-US"/>
              </w:rPr>
              <w:t xml:space="preserve">                           Н.В. Дрокина</w:t>
            </w:r>
          </w:p>
        </w:tc>
      </w:tr>
    </w:tbl>
    <w:p w14:paraId="0CBF3BF1" w14:textId="77777777" w:rsidR="000D102B" w:rsidRDefault="000D102B">
      <w:pPr>
        <w:autoSpaceDE w:val="0"/>
        <w:autoSpaceDN w:val="0"/>
        <w:adjustRightInd w:val="0"/>
        <w:spacing w:after="0" w:line="240" w:lineRule="auto"/>
        <w:rPr>
          <w:rFonts w:ascii="Times New Roman" w:hAnsi="Times New Roman"/>
          <w:sz w:val="24"/>
          <w:szCs w:val="24"/>
        </w:rPr>
      </w:pPr>
    </w:p>
    <w:p w14:paraId="1F6B45A6" w14:textId="77777777" w:rsidR="000D102B" w:rsidRDefault="000D102B">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14:paraId="715BB483" w14:textId="77777777" w:rsidR="000D102B" w:rsidRDefault="000D102B">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14:paraId="6629032B" w14:textId="77777777" w:rsidR="000D102B" w:rsidRDefault="000D102B">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14:paraId="4E6B72F2"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0B257E17"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3862F978"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48094483"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26964037"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6D2A43A9"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0972A7C1"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0E9A463F"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4F859C07"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53BF9AC6"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78A17CC9"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663D2992"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5370BE4C"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274157E8"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10D62125"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01C25552" w14:textId="77777777" w:rsidR="000D102B" w:rsidRDefault="000D102B">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14:paraId="34E8C77B" w14:textId="1430C567" w:rsidR="000D102B" w:rsidRPr="00036819" w:rsidRDefault="00000000" w:rsidP="00036819">
      <w:pPr>
        <w:widowControl w:val="0"/>
        <w:tabs>
          <w:tab w:val="left" w:pos="3976"/>
        </w:tabs>
        <w:autoSpaceDE w:val="0"/>
        <w:autoSpaceDN w:val="0"/>
        <w:adjustRightInd w:val="0"/>
        <w:spacing w:after="0" w:line="240" w:lineRule="auto"/>
        <w:ind w:firstLine="6237"/>
        <w:jc w:val="center"/>
        <w:outlineLvl w:val="1"/>
        <w:rPr>
          <w:rFonts w:ascii="Times New Roman" w:hAnsi="Times New Roman"/>
          <w:sz w:val="28"/>
          <w:szCs w:val="28"/>
        </w:rPr>
      </w:pPr>
      <w:r w:rsidRPr="00036819">
        <w:rPr>
          <w:rFonts w:ascii="Times New Roman" w:hAnsi="Times New Roman"/>
          <w:sz w:val="28"/>
          <w:szCs w:val="28"/>
        </w:rPr>
        <w:t xml:space="preserve">Приложение </w:t>
      </w:r>
      <w:r w:rsidR="00036819">
        <w:rPr>
          <w:rFonts w:ascii="Times New Roman" w:hAnsi="Times New Roman"/>
          <w:sz w:val="28"/>
          <w:szCs w:val="28"/>
        </w:rPr>
        <w:t>№</w:t>
      </w:r>
      <w:r w:rsidRPr="00036819">
        <w:rPr>
          <w:rFonts w:ascii="Times New Roman" w:hAnsi="Times New Roman"/>
          <w:sz w:val="28"/>
          <w:szCs w:val="28"/>
        </w:rPr>
        <w:t xml:space="preserve"> 3</w:t>
      </w:r>
    </w:p>
    <w:p w14:paraId="61397939" w14:textId="77777777" w:rsidR="000D102B" w:rsidRPr="00036819" w:rsidRDefault="00000000" w:rsidP="00036819">
      <w:pPr>
        <w:widowControl w:val="0"/>
        <w:tabs>
          <w:tab w:val="left" w:pos="3976"/>
        </w:tabs>
        <w:autoSpaceDE w:val="0"/>
        <w:autoSpaceDN w:val="0"/>
        <w:adjustRightInd w:val="0"/>
        <w:spacing w:after="0" w:line="240" w:lineRule="auto"/>
        <w:ind w:firstLine="6237"/>
        <w:jc w:val="center"/>
        <w:rPr>
          <w:rFonts w:ascii="Times New Roman" w:hAnsi="Times New Roman"/>
          <w:sz w:val="28"/>
          <w:szCs w:val="28"/>
        </w:rPr>
      </w:pPr>
      <w:r w:rsidRPr="00036819">
        <w:rPr>
          <w:rFonts w:ascii="Times New Roman" w:hAnsi="Times New Roman"/>
          <w:sz w:val="28"/>
          <w:szCs w:val="28"/>
        </w:rPr>
        <w:t>к Правилам охраны</w:t>
      </w:r>
    </w:p>
    <w:p w14:paraId="74EC5ABE" w14:textId="77777777" w:rsidR="000D102B" w:rsidRPr="00036819" w:rsidRDefault="00000000" w:rsidP="00036819">
      <w:pPr>
        <w:widowControl w:val="0"/>
        <w:tabs>
          <w:tab w:val="left" w:pos="3976"/>
        </w:tabs>
        <w:autoSpaceDE w:val="0"/>
        <w:autoSpaceDN w:val="0"/>
        <w:adjustRightInd w:val="0"/>
        <w:spacing w:after="0" w:line="240" w:lineRule="auto"/>
        <w:ind w:firstLine="6237"/>
        <w:jc w:val="center"/>
        <w:rPr>
          <w:rFonts w:ascii="Times New Roman" w:hAnsi="Times New Roman"/>
          <w:sz w:val="28"/>
          <w:szCs w:val="28"/>
        </w:rPr>
      </w:pPr>
      <w:r w:rsidRPr="00036819">
        <w:rPr>
          <w:rFonts w:ascii="Times New Roman" w:hAnsi="Times New Roman"/>
          <w:sz w:val="28"/>
          <w:szCs w:val="28"/>
        </w:rPr>
        <w:t>зеленых насаждений</w:t>
      </w:r>
    </w:p>
    <w:p w14:paraId="2A621F77" w14:textId="52669449" w:rsidR="000D102B" w:rsidRPr="00036819" w:rsidRDefault="00000000" w:rsidP="00036819">
      <w:pPr>
        <w:widowControl w:val="0"/>
        <w:tabs>
          <w:tab w:val="left" w:pos="3976"/>
        </w:tabs>
        <w:autoSpaceDE w:val="0"/>
        <w:autoSpaceDN w:val="0"/>
        <w:adjustRightInd w:val="0"/>
        <w:spacing w:after="0" w:line="240" w:lineRule="auto"/>
        <w:ind w:firstLine="6237"/>
        <w:jc w:val="center"/>
        <w:rPr>
          <w:rFonts w:ascii="Times New Roman" w:hAnsi="Times New Roman"/>
          <w:sz w:val="28"/>
          <w:szCs w:val="28"/>
        </w:rPr>
      </w:pPr>
      <w:r w:rsidRPr="00036819">
        <w:rPr>
          <w:rFonts w:ascii="Times New Roman" w:hAnsi="Times New Roman"/>
          <w:sz w:val="28"/>
          <w:szCs w:val="28"/>
        </w:rPr>
        <w:t>на территории</w:t>
      </w:r>
    </w:p>
    <w:p w14:paraId="4C99783B" w14:textId="77777777" w:rsidR="00036819" w:rsidRPr="00036819" w:rsidRDefault="00036819" w:rsidP="00036819">
      <w:pPr>
        <w:widowControl w:val="0"/>
        <w:tabs>
          <w:tab w:val="left" w:pos="3976"/>
        </w:tabs>
        <w:autoSpaceDE w:val="0"/>
        <w:autoSpaceDN w:val="0"/>
        <w:adjustRightInd w:val="0"/>
        <w:spacing w:after="0" w:line="240" w:lineRule="auto"/>
        <w:ind w:firstLine="6237"/>
        <w:jc w:val="center"/>
        <w:rPr>
          <w:rFonts w:ascii="Times New Roman" w:hAnsi="Times New Roman"/>
          <w:sz w:val="28"/>
          <w:szCs w:val="28"/>
        </w:rPr>
      </w:pPr>
      <w:r w:rsidRPr="00036819">
        <w:rPr>
          <w:rFonts w:ascii="Times New Roman" w:hAnsi="Times New Roman"/>
          <w:sz w:val="28"/>
          <w:szCs w:val="28"/>
        </w:rPr>
        <w:t>Горняцкого</w:t>
      </w:r>
    </w:p>
    <w:p w14:paraId="57EF1E52" w14:textId="6AC96E4D" w:rsidR="000D102B" w:rsidRPr="00036819" w:rsidRDefault="00036819" w:rsidP="00036819">
      <w:pPr>
        <w:widowControl w:val="0"/>
        <w:tabs>
          <w:tab w:val="left" w:pos="3976"/>
        </w:tabs>
        <w:autoSpaceDE w:val="0"/>
        <w:autoSpaceDN w:val="0"/>
        <w:adjustRightInd w:val="0"/>
        <w:spacing w:after="0" w:line="240" w:lineRule="auto"/>
        <w:ind w:firstLine="6237"/>
        <w:jc w:val="center"/>
        <w:rPr>
          <w:rFonts w:ascii="Times New Roman" w:hAnsi="Times New Roman"/>
          <w:sz w:val="28"/>
          <w:szCs w:val="28"/>
        </w:rPr>
      </w:pPr>
      <w:r w:rsidRPr="00036819">
        <w:rPr>
          <w:rFonts w:ascii="Times New Roman" w:hAnsi="Times New Roman"/>
          <w:sz w:val="28"/>
          <w:szCs w:val="28"/>
        </w:rPr>
        <w:t xml:space="preserve"> сельского поселения</w:t>
      </w:r>
    </w:p>
    <w:p w14:paraId="0B6B07AF"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24127A86"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b/>
          <w:bCs/>
          <w:sz w:val="28"/>
          <w:szCs w:val="28"/>
        </w:rPr>
      </w:pPr>
      <w:bookmarkStart w:id="9" w:name="Par417"/>
      <w:bookmarkEnd w:id="9"/>
      <w:r>
        <w:rPr>
          <w:rFonts w:ascii="Times New Roman" w:hAnsi="Times New Roman"/>
          <w:b/>
          <w:bCs/>
          <w:sz w:val="28"/>
          <w:szCs w:val="28"/>
        </w:rPr>
        <w:t>МЕТОДИКА</w:t>
      </w:r>
    </w:p>
    <w:p w14:paraId="73F33820"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РАСЧЕТА КОМПЕНСАЦИОННОЙ СТОИМОСТИ ЗЕЛЕНЫХ </w:t>
      </w:r>
      <w:r>
        <w:rPr>
          <w:rFonts w:ascii="Times New Roman" w:hAnsi="Times New Roman"/>
          <w:b/>
          <w:bCs/>
          <w:sz w:val="28"/>
          <w:szCs w:val="28"/>
        </w:rPr>
        <w:lastRenderedPageBreak/>
        <w:t>НАСАЖДЕНИЙ</w:t>
      </w:r>
    </w:p>
    <w:p w14:paraId="54BD0E79"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73E112B1"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1C970F3B"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Для расчета размера платы применяется классификация зеленых насаждений по следующим видам:</w:t>
      </w:r>
    </w:p>
    <w:p w14:paraId="6A3018E2"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деревья;</w:t>
      </w:r>
    </w:p>
    <w:p w14:paraId="523776C2"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кустарники;</w:t>
      </w:r>
    </w:p>
    <w:p w14:paraId="34D3D674"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травяной покров.</w:t>
      </w:r>
    </w:p>
    <w:p w14:paraId="3DD70226" w14:textId="14C3DE4D"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Распределение древесных пород по их ценности изложено в таблице </w:t>
      </w:r>
      <w:r w:rsidR="00036819">
        <w:rPr>
          <w:rFonts w:ascii="Times New Roman" w:hAnsi="Times New Roman"/>
          <w:sz w:val="28"/>
          <w:szCs w:val="28"/>
        </w:rPr>
        <w:t>№</w:t>
      </w:r>
      <w:r>
        <w:rPr>
          <w:rFonts w:ascii="Times New Roman" w:hAnsi="Times New Roman"/>
          <w:sz w:val="28"/>
          <w:szCs w:val="28"/>
        </w:rPr>
        <w:t>1:</w:t>
      </w:r>
    </w:p>
    <w:p w14:paraId="7C7A35C1"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2473"/>
        <w:gridCol w:w="2552"/>
        <w:gridCol w:w="2551"/>
      </w:tblGrid>
      <w:tr w:rsidR="000D102B" w14:paraId="32CBD4A7" w14:textId="77777777" w:rsidTr="00036819">
        <w:tc>
          <w:tcPr>
            <w:tcW w:w="2047" w:type="dxa"/>
            <w:vMerge w:val="restart"/>
            <w:tcBorders>
              <w:top w:val="single" w:sz="4" w:space="0" w:color="auto"/>
              <w:left w:val="single" w:sz="4" w:space="0" w:color="auto"/>
              <w:bottom w:val="single" w:sz="4" w:space="0" w:color="auto"/>
              <w:right w:val="single" w:sz="4" w:space="0" w:color="auto"/>
            </w:tcBorders>
          </w:tcPr>
          <w:p w14:paraId="776D3807"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rPr>
            </w:pPr>
            <w:r>
              <w:rPr>
                <w:rFonts w:ascii="Times New Roman" w:hAnsi="Times New Roman"/>
              </w:rPr>
              <w:t>Хвойные растения</w:t>
            </w:r>
          </w:p>
        </w:tc>
        <w:tc>
          <w:tcPr>
            <w:tcW w:w="7576" w:type="dxa"/>
            <w:gridSpan w:val="3"/>
            <w:tcBorders>
              <w:top w:val="single" w:sz="4" w:space="0" w:color="auto"/>
              <w:left w:val="single" w:sz="4" w:space="0" w:color="auto"/>
              <w:bottom w:val="single" w:sz="4" w:space="0" w:color="auto"/>
              <w:right w:val="single" w:sz="4" w:space="0" w:color="auto"/>
            </w:tcBorders>
          </w:tcPr>
          <w:p w14:paraId="340B5BC1"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rPr>
            </w:pPr>
            <w:r>
              <w:rPr>
                <w:rFonts w:ascii="Times New Roman" w:hAnsi="Times New Roman"/>
              </w:rPr>
              <w:t>Лиственные древесные породы</w:t>
            </w:r>
          </w:p>
        </w:tc>
      </w:tr>
      <w:tr w:rsidR="000D102B" w14:paraId="24B23F59" w14:textId="77777777" w:rsidTr="00036819">
        <w:tc>
          <w:tcPr>
            <w:tcW w:w="2047" w:type="dxa"/>
            <w:vMerge/>
            <w:tcBorders>
              <w:top w:val="single" w:sz="4" w:space="0" w:color="auto"/>
              <w:left w:val="single" w:sz="4" w:space="0" w:color="auto"/>
              <w:bottom w:val="single" w:sz="4" w:space="0" w:color="auto"/>
              <w:right w:val="single" w:sz="4" w:space="0" w:color="auto"/>
            </w:tcBorders>
          </w:tcPr>
          <w:p w14:paraId="50A9E6D4" w14:textId="77777777" w:rsidR="000D102B" w:rsidRDefault="000D102B">
            <w:pPr>
              <w:widowControl w:val="0"/>
              <w:tabs>
                <w:tab w:val="left" w:pos="3976"/>
              </w:tabs>
              <w:autoSpaceDE w:val="0"/>
              <w:autoSpaceDN w:val="0"/>
              <w:adjustRightInd w:val="0"/>
              <w:spacing w:after="0" w:line="240" w:lineRule="auto"/>
              <w:jc w:val="center"/>
              <w:rPr>
                <w:rFonts w:ascii="Times New Roman" w:hAnsi="Times New Roman"/>
              </w:rPr>
            </w:pPr>
          </w:p>
        </w:tc>
        <w:tc>
          <w:tcPr>
            <w:tcW w:w="2473" w:type="dxa"/>
            <w:tcBorders>
              <w:top w:val="single" w:sz="4" w:space="0" w:color="auto"/>
              <w:left w:val="single" w:sz="4" w:space="0" w:color="auto"/>
              <w:bottom w:val="single" w:sz="4" w:space="0" w:color="auto"/>
              <w:right w:val="single" w:sz="4" w:space="0" w:color="auto"/>
            </w:tcBorders>
          </w:tcPr>
          <w:p w14:paraId="21093CE4"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rPr>
            </w:pPr>
            <w:r>
              <w:rPr>
                <w:rFonts w:ascii="Times New Roman" w:hAnsi="Times New Roman"/>
              </w:rPr>
              <w:t>1-я группа (особо ценные)</w:t>
            </w:r>
          </w:p>
        </w:tc>
        <w:tc>
          <w:tcPr>
            <w:tcW w:w="2552" w:type="dxa"/>
            <w:tcBorders>
              <w:top w:val="single" w:sz="4" w:space="0" w:color="auto"/>
              <w:left w:val="single" w:sz="4" w:space="0" w:color="auto"/>
              <w:bottom w:val="single" w:sz="4" w:space="0" w:color="auto"/>
              <w:right w:val="single" w:sz="4" w:space="0" w:color="auto"/>
            </w:tcBorders>
          </w:tcPr>
          <w:p w14:paraId="7A71C38D"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rPr>
            </w:pPr>
            <w:r>
              <w:rPr>
                <w:rFonts w:ascii="Times New Roman" w:hAnsi="Times New Roman"/>
              </w:rPr>
              <w:t>2-я группа (ценные)</w:t>
            </w:r>
          </w:p>
        </w:tc>
        <w:tc>
          <w:tcPr>
            <w:tcW w:w="2551" w:type="dxa"/>
            <w:tcBorders>
              <w:top w:val="single" w:sz="4" w:space="0" w:color="auto"/>
              <w:left w:val="single" w:sz="4" w:space="0" w:color="auto"/>
              <w:bottom w:val="single" w:sz="4" w:space="0" w:color="auto"/>
              <w:right w:val="single" w:sz="4" w:space="0" w:color="auto"/>
            </w:tcBorders>
          </w:tcPr>
          <w:p w14:paraId="7967F86C"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rPr>
            </w:pPr>
            <w:r>
              <w:rPr>
                <w:rFonts w:ascii="Times New Roman" w:hAnsi="Times New Roman"/>
              </w:rPr>
              <w:t>3-я группа (малоценные)</w:t>
            </w:r>
          </w:p>
        </w:tc>
      </w:tr>
      <w:tr w:rsidR="000D102B" w14:paraId="3C7AF52B" w14:textId="77777777" w:rsidTr="00036819">
        <w:tc>
          <w:tcPr>
            <w:tcW w:w="2047" w:type="dxa"/>
            <w:tcBorders>
              <w:top w:val="single" w:sz="4" w:space="0" w:color="auto"/>
              <w:left w:val="single" w:sz="4" w:space="0" w:color="auto"/>
              <w:bottom w:val="single" w:sz="4" w:space="0" w:color="auto"/>
              <w:right w:val="single" w:sz="4" w:space="0" w:color="auto"/>
            </w:tcBorders>
          </w:tcPr>
          <w:p w14:paraId="6534F366" w14:textId="77777777" w:rsidR="000D102B" w:rsidRDefault="00000000">
            <w:pPr>
              <w:widowControl w:val="0"/>
              <w:tabs>
                <w:tab w:val="left" w:pos="3976"/>
              </w:tabs>
              <w:autoSpaceDE w:val="0"/>
              <w:autoSpaceDN w:val="0"/>
              <w:adjustRightInd w:val="0"/>
              <w:spacing w:after="0" w:line="240" w:lineRule="auto"/>
              <w:rPr>
                <w:rFonts w:ascii="Times New Roman" w:hAnsi="Times New Roman"/>
              </w:rPr>
            </w:pPr>
            <w:r>
              <w:rPr>
                <w:rFonts w:ascii="Times New Roman" w:hAnsi="Times New Roman"/>
              </w:rPr>
              <w:t>ель, лиственница, пихта, сосна, туя, можжевельник, кипарис, кипарисовик и другие</w:t>
            </w:r>
          </w:p>
        </w:tc>
        <w:tc>
          <w:tcPr>
            <w:tcW w:w="2473" w:type="dxa"/>
            <w:tcBorders>
              <w:top w:val="single" w:sz="4" w:space="0" w:color="auto"/>
              <w:left w:val="single" w:sz="4" w:space="0" w:color="auto"/>
              <w:bottom w:val="single" w:sz="4" w:space="0" w:color="auto"/>
              <w:right w:val="single" w:sz="4" w:space="0" w:color="auto"/>
            </w:tcBorders>
          </w:tcPr>
          <w:p w14:paraId="3B6A877E" w14:textId="77777777" w:rsidR="000D102B" w:rsidRDefault="00000000">
            <w:pPr>
              <w:widowControl w:val="0"/>
              <w:tabs>
                <w:tab w:val="left" w:pos="3976"/>
              </w:tabs>
              <w:autoSpaceDE w:val="0"/>
              <w:autoSpaceDN w:val="0"/>
              <w:adjustRightInd w:val="0"/>
              <w:spacing w:after="0" w:line="240" w:lineRule="auto"/>
              <w:rPr>
                <w:rFonts w:ascii="Times New Roman" w:hAnsi="Times New Roman"/>
              </w:rPr>
            </w:pPr>
            <w:r>
              <w:rPr>
                <w:rFonts w:ascii="Times New Roman" w:hAnsi="Times New Roman"/>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552" w:type="dxa"/>
            <w:tcBorders>
              <w:top w:val="single" w:sz="4" w:space="0" w:color="auto"/>
              <w:left w:val="single" w:sz="4" w:space="0" w:color="auto"/>
              <w:bottom w:val="single" w:sz="4" w:space="0" w:color="auto"/>
              <w:right w:val="single" w:sz="4" w:space="0" w:color="auto"/>
            </w:tcBorders>
          </w:tcPr>
          <w:p w14:paraId="00DCB4C9" w14:textId="77777777" w:rsidR="000D102B" w:rsidRDefault="00000000">
            <w:pPr>
              <w:widowControl w:val="0"/>
              <w:tabs>
                <w:tab w:val="left" w:pos="3976"/>
              </w:tabs>
              <w:autoSpaceDE w:val="0"/>
              <w:autoSpaceDN w:val="0"/>
              <w:adjustRightInd w:val="0"/>
              <w:spacing w:after="0" w:line="240" w:lineRule="auto"/>
              <w:rPr>
                <w:rFonts w:ascii="Times New Roman" w:hAnsi="Times New Roman"/>
              </w:rPr>
            </w:pPr>
            <w:r>
              <w:rPr>
                <w:rFonts w:ascii="Times New Roman" w:hAnsi="Times New Roman"/>
              </w:rPr>
              <w:t>береза, рябина, черемуха, катальпа, клен ясенелистный и другие</w:t>
            </w:r>
          </w:p>
        </w:tc>
        <w:tc>
          <w:tcPr>
            <w:tcW w:w="2551" w:type="dxa"/>
            <w:tcBorders>
              <w:top w:val="single" w:sz="4" w:space="0" w:color="auto"/>
              <w:left w:val="single" w:sz="4" w:space="0" w:color="auto"/>
              <w:bottom w:val="single" w:sz="4" w:space="0" w:color="auto"/>
              <w:right w:val="single" w:sz="4" w:space="0" w:color="auto"/>
            </w:tcBorders>
          </w:tcPr>
          <w:p w14:paraId="2E10257D" w14:textId="77777777" w:rsidR="000D102B" w:rsidRDefault="00000000">
            <w:pPr>
              <w:widowControl w:val="0"/>
              <w:tabs>
                <w:tab w:val="left" w:pos="3976"/>
              </w:tabs>
              <w:autoSpaceDE w:val="0"/>
              <w:autoSpaceDN w:val="0"/>
              <w:adjustRightInd w:val="0"/>
              <w:spacing w:after="0" w:line="240" w:lineRule="auto"/>
              <w:rPr>
                <w:rFonts w:ascii="Times New Roman" w:hAnsi="Times New Roman"/>
              </w:rPr>
            </w:pPr>
            <w:r>
              <w:rPr>
                <w:rFonts w:ascii="Times New Roman" w:hAnsi="Times New Roman"/>
              </w:rPr>
              <w:t>ива (кроме белой), ольха, осина, тополь, тополь пирамидальный, плодовые (яблоня, груша, слива, вишня, абрикос) и другие</w:t>
            </w:r>
          </w:p>
        </w:tc>
      </w:tr>
    </w:tbl>
    <w:p w14:paraId="541C3FE9" w14:textId="77777777" w:rsidR="000D102B" w:rsidRDefault="00000000">
      <w:pPr>
        <w:spacing w:after="0" w:line="240" w:lineRule="auto"/>
        <w:ind w:firstLine="480"/>
        <w:textAlignment w:val="baseline"/>
        <w:rPr>
          <w:rFonts w:ascii="Times New Roman" w:hAnsi="Times New Roman"/>
          <w:sz w:val="28"/>
          <w:szCs w:val="28"/>
        </w:rPr>
      </w:pPr>
      <w:r>
        <w:rPr>
          <w:rFonts w:ascii="Times New Roman" w:hAnsi="Times New Roman"/>
          <w:sz w:val="28"/>
          <w:szCs w:val="28"/>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5ACCA22A"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4. Деревья подсчитываются поштучно.</w:t>
      </w:r>
    </w:p>
    <w:p w14:paraId="7775FAE6"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5. Если дерево имеет несколько стволов, то в расчетах размера платы учитывается каждый ствол отдельно.</w:t>
      </w:r>
    </w:p>
    <w:p w14:paraId="04273B00"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700F22C6"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6. Кустарники в группах лиственных и хвойных древесных пород (см. таблицу N 1) подсчитываются поштучно.</w:t>
      </w:r>
    </w:p>
    <w:p w14:paraId="0FB5F37A"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524A5860"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8. Величина травяного покрова определяется исходя из занимаемой им площади в квадратных метрах.</w:t>
      </w:r>
    </w:p>
    <w:p w14:paraId="092D388A"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lastRenderedPageBreak/>
        <w:t>9. Размер компенсационной стоимости при уничтожении i-го вида зеленых насаждений (деревья, кустарники, травяной покров) определяется по формуле</w:t>
      </w:r>
    </w:p>
    <w:p w14:paraId="26DEBB8F"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49CE23FB" w14:textId="77777777" w:rsidR="000D102B" w:rsidRDefault="00000000">
      <w:pPr>
        <w:widowControl w:val="0"/>
        <w:tabs>
          <w:tab w:val="left" w:pos="3976"/>
        </w:tabs>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Скоi</w:t>
      </w:r>
      <w:proofErr w:type="spellEnd"/>
      <w:r>
        <w:rPr>
          <w:rFonts w:ascii="Times New Roman" w:hAnsi="Times New Roman"/>
          <w:sz w:val="28"/>
          <w:szCs w:val="28"/>
        </w:rPr>
        <w:t xml:space="preserve"> = (</w:t>
      </w:r>
      <w:proofErr w:type="spellStart"/>
      <w:r>
        <w:rPr>
          <w:rFonts w:ascii="Times New Roman" w:hAnsi="Times New Roman"/>
          <w:sz w:val="28"/>
          <w:szCs w:val="28"/>
        </w:rPr>
        <w:t>Спi</w:t>
      </w:r>
      <w:proofErr w:type="spellEnd"/>
      <w:r>
        <w:rPr>
          <w:rFonts w:ascii="Times New Roman" w:hAnsi="Times New Roman"/>
          <w:sz w:val="28"/>
          <w:szCs w:val="28"/>
        </w:rPr>
        <w:t xml:space="preserve"> + </w:t>
      </w:r>
      <w:proofErr w:type="spellStart"/>
      <w:r>
        <w:rPr>
          <w:rFonts w:ascii="Times New Roman" w:hAnsi="Times New Roman"/>
          <w:sz w:val="28"/>
          <w:szCs w:val="28"/>
        </w:rPr>
        <w:t>Смi</w:t>
      </w:r>
      <w:proofErr w:type="spellEnd"/>
      <w:r>
        <w:rPr>
          <w:rFonts w:ascii="Times New Roman" w:hAnsi="Times New Roman"/>
          <w:sz w:val="28"/>
          <w:szCs w:val="28"/>
        </w:rPr>
        <w:t xml:space="preserve"> + </w:t>
      </w:r>
      <w:proofErr w:type="spellStart"/>
      <w:r>
        <w:rPr>
          <w:rFonts w:ascii="Times New Roman" w:hAnsi="Times New Roman"/>
          <w:sz w:val="28"/>
          <w:szCs w:val="28"/>
        </w:rPr>
        <w:t>Суi</w:t>
      </w:r>
      <w:proofErr w:type="spellEnd"/>
      <w:r>
        <w:rPr>
          <w:rFonts w:ascii="Times New Roman" w:hAnsi="Times New Roman"/>
          <w:sz w:val="28"/>
          <w:szCs w:val="28"/>
        </w:rPr>
        <w:t xml:space="preserve"> х </w:t>
      </w:r>
      <w:proofErr w:type="spellStart"/>
      <w:r>
        <w:rPr>
          <w:rFonts w:ascii="Times New Roman" w:hAnsi="Times New Roman"/>
          <w:sz w:val="28"/>
          <w:szCs w:val="28"/>
        </w:rPr>
        <w:t>Квд</w:t>
      </w:r>
      <w:proofErr w:type="spellEnd"/>
      <w:r>
        <w:rPr>
          <w:rFonts w:ascii="Times New Roman" w:hAnsi="Times New Roman"/>
          <w:sz w:val="28"/>
          <w:szCs w:val="28"/>
        </w:rPr>
        <w:t xml:space="preserve">) x Км x </w:t>
      </w:r>
      <w:proofErr w:type="spellStart"/>
      <w:r>
        <w:rPr>
          <w:rFonts w:ascii="Times New Roman" w:hAnsi="Times New Roman"/>
          <w:sz w:val="28"/>
          <w:szCs w:val="28"/>
        </w:rPr>
        <w:t>Втi</w:t>
      </w:r>
      <w:proofErr w:type="spellEnd"/>
      <w:r>
        <w:rPr>
          <w:rFonts w:ascii="Times New Roman" w:hAnsi="Times New Roman"/>
          <w:sz w:val="28"/>
          <w:szCs w:val="28"/>
        </w:rPr>
        <w:t xml:space="preserve"> x 1,05,</w:t>
      </w:r>
    </w:p>
    <w:p w14:paraId="04473585" w14:textId="77777777" w:rsidR="000D102B" w:rsidRDefault="000D102B">
      <w:pPr>
        <w:widowControl w:val="0"/>
        <w:tabs>
          <w:tab w:val="left" w:pos="3976"/>
        </w:tabs>
        <w:autoSpaceDE w:val="0"/>
        <w:autoSpaceDN w:val="0"/>
        <w:adjustRightInd w:val="0"/>
        <w:spacing w:after="0" w:line="240" w:lineRule="auto"/>
        <w:jc w:val="both"/>
        <w:rPr>
          <w:rFonts w:ascii="Times New Roman" w:hAnsi="Times New Roman"/>
          <w:sz w:val="28"/>
          <w:szCs w:val="28"/>
        </w:rPr>
      </w:pPr>
    </w:p>
    <w:p w14:paraId="3ADCE0EB"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где </w:t>
      </w:r>
      <w:proofErr w:type="spellStart"/>
      <w:r>
        <w:rPr>
          <w:rFonts w:ascii="Times New Roman" w:hAnsi="Times New Roman"/>
          <w:sz w:val="28"/>
          <w:szCs w:val="28"/>
        </w:rPr>
        <w:t>Скоi</w:t>
      </w:r>
      <w:proofErr w:type="spellEnd"/>
      <w:r>
        <w:rPr>
          <w:rFonts w:ascii="Times New Roman" w:hAnsi="Times New Roman"/>
          <w:sz w:val="28"/>
          <w:szCs w:val="28"/>
        </w:rPr>
        <w:t xml:space="preserve"> - размер компенсационной стоимости при уничтожении i-го вида зеленых насаждений (рублей);</w:t>
      </w:r>
    </w:p>
    <w:p w14:paraId="46AD7AA7"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Pr>
          <w:rFonts w:ascii="Times New Roman" w:hAnsi="Times New Roman"/>
          <w:sz w:val="28"/>
          <w:szCs w:val="28"/>
        </w:rPr>
        <w:t>Спi</w:t>
      </w:r>
      <w:proofErr w:type="spellEnd"/>
      <w:r>
        <w:rPr>
          <w:rFonts w:ascii="Times New Roman" w:hAnsi="Times New Roman"/>
          <w:sz w:val="28"/>
          <w:szCs w:val="28"/>
        </w:rPr>
        <w:t xml:space="preserve">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Pr>
          <w:rFonts w:ascii="Times New Roman" w:hAnsi="Times New Roman"/>
          <w:sz w:val="28"/>
          <w:szCs w:val="28"/>
        </w:rPr>
        <w:t>биоматов</w:t>
      </w:r>
      <w:proofErr w:type="spellEnd"/>
      <w:r>
        <w:rPr>
          <w:rFonts w:ascii="Times New Roman" w:hAnsi="Times New Roman"/>
          <w:sz w:val="28"/>
          <w:szCs w:val="28"/>
        </w:rPr>
        <w:t xml:space="preserve">, деревянной решетки, </w:t>
      </w:r>
      <w:proofErr w:type="spellStart"/>
      <w:r>
        <w:rPr>
          <w:rFonts w:ascii="Times New Roman" w:hAnsi="Times New Roman"/>
          <w:sz w:val="28"/>
          <w:szCs w:val="28"/>
        </w:rPr>
        <w:t>одерновки</w:t>
      </w:r>
      <w:proofErr w:type="spellEnd"/>
      <w:r>
        <w:rPr>
          <w:rFonts w:ascii="Times New Roman" w:hAnsi="Times New Roman"/>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Pr>
          <w:rFonts w:ascii="Times New Roman" w:hAnsi="Times New Roman"/>
          <w:sz w:val="28"/>
          <w:szCs w:val="28"/>
        </w:rPr>
        <w:t>гидропосев</w:t>
      </w:r>
      <w:proofErr w:type="spellEnd"/>
      <w:r>
        <w:rPr>
          <w:rFonts w:ascii="Times New Roman" w:hAnsi="Times New Roman"/>
          <w:sz w:val="28"/>
          <w:szCs w:val="28"/>
        </w:rPr>
        <w:t>, укладка дерна; полив зеленых насаждений при посадке;</w:t>
      </w:r>
    </w:p>
    <w:p w14:paraId="084725FF"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Pr>
          <w:rFonts w:ascii="Times New Roman" w:hAnsi="Times New Roman"/>
          <w:sz w:val="28"/>
          <w:szCs w:val="28"/>
        </w:rPr>
        <w:t>Смi</w:t>
      </w:r>
      <w:proofErr w:type="spellEnd"/>
      <w:r>
        <w:rPr>
          <w:rFonts w:ascii="Times New Roman" w:hAnsi="Times New Roman"/>
          <w:sz w:val="28"/>
          <w:szCs w:val="28"/>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Pr>
          <w:rFonts w:ascii="Times New Roman" w:hAnsi="Times New Roman"/>
          <w:sz w:val="28"/>
          <w:szCs w:val="28"/>
        </w:rPr>
        <w:t>комов</w:t>
      </w:r>
      <w:proofErr w:type="spellEnd"/>
      <w:r>
        <w:rPr>
          <w:rFonts w:ascii="Times New Roman" w:hAnsi="Times New Roman"/>
          <w:sz w:val="28"/>
          <w:szCs w:val="28"/>
        </w:rPr>
        <w:t xml:space="preserve"> деревьев;</w:t>
      </w:r>
    </w:p>
    <w:p w14:paraId="2C896C7F"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Pr>
          <w:rFonts w:ascii="Times New Roman" w:hAnsi="Times New Roman"/>
          <w:sz w:val="28"/>
          <w:szCs w:val="28"/>
        </w:rPr>
        <w:t>Суi</w:t>
      </w:r>
      <w:proofErr w:type="spellEnd"/>
      <w:r>
        <w:rPr>
          <w:rFonts w:ascii="Times New Roman" w:hAnsi="Times New Roman"/>
          <w:sz w:val="28"/>
          <w:szCs w:val="28"/>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Pr>
          <w:rFonts w:ascii="Times New Roman" w:hAnsi="Times New Roman"/>
          <w:sz w:val="28"/>
          <w:szCs w:val="28"/>
        </w:rPr>
        <w:t>послепосадочный</w:t>
      </w:r>
      <w:proofErr w:type="spellEnd"/>
      <w:r>
        <w:rPr>
          <w:rFonts w:ascii="Times New Roman" w:hAnsi="Times New Roman"/>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Pr>
          <w:rFonts w:ascii="Times New Roman" w:hAnsi="Times New Roman"/>
          <w:sz w:val="28"/>
          <w:szCs w:val="28"/>
        </w:rPr>
        <w:t>уходные</w:t>
      </w:r>
      <w:proofErr w:type="spellEnd"/>
      <w:r>
        <w:rPr>
          <w:rFonts w:ascii="Times New Roman" w:hAnsi="Times New Roman"/>
          <w:sz w:val="28"/>
          <w:szCs w:val="28"/>
        </w:rPr>
        <w:t xml:space="preserve"> работы за цветниками;</w:t>
      </w:r>
    </w:p>
    <w:p w14:paraId="2F141B34"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Pr>
          <w:rFonts w:ascii="Times New Roman" w:hAnsi="Times New Roman"/>
          <w:sz w:val="28"/>
          <w:szCs w:val="28"/>
        </w:rPr>
        <w:t>Квд</w:t>
      </w:r>
      <w:proofErr w:type="spellEnd"/>
      <w:r>
        <w:rPr>
          <w:rFonts w:ascii="Times New Roman" w:hAnsi="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31647647"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хвойных деревьев - 5 лет,</w:t>
      </w:r>
    </w:p>
    <w:p w14:paraId="761A5A35"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лиственных деревьев 1-й и 2-й группы – 4 года,</w:t>
      </w:r>
    </w:p>
    <w:p w14:paraId="6C0389FA"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лиственных деревьев 3-й группы - 3 года,</w:t>
      </w:r>
    </w:p>
    <w:p w14:paraId="5ED13D38"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кустарников, травяного покрова - 1 год;</w:t>
      </w:r>
    </w:p>
    <w:p w14:paraId="1C2681DC"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Км - коэффициент поправки на местоположение зеленых насаждений на территории поселения (городского округа);</w:t>
      </w:r>
    </w:p>
    <w:p w14:paraId="0C5099B6"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Втi</w:t>
      </w:r>
      <w:proofErr w:type="spellEnd"/>
      <w:r>
        <w:rPr>
          <w:rFonts w:ascii="Times New Roman" w:hAnsi="Times New Roman"/>
          <w:sz w:val="28"/>
          <w:szCs w:val="28"/>
        </w:rPr>
        <w:t xml:space="preserve"> - количество зеленых насаждений i-го вида, подлежащих уничтожению (штук, кв. метров);</w:t>
      </w:r>
    </w:p>
    <w:p w14:paraId="0B2584DB"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1,05 - коэффициент, учитывающий затраты на проектирование (по необходимости).</w:t>
      </w:r>
    </w:p>
    <w:p w14:paraId="39667FB4" w14:textId="77777777" w:rsidR="000D102B" w:rsidRDefault="00000000" w:rsidP="00036819">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Показатели </w:t>
      </w:r>
      <w:proofErr w:type="spellStart"/>
      <w:r>
        <w:rPr>
          <w:rFonts w:ascii="Times New Roman" w:hAnsi="Times New Roman"/>
          <w:sz w:val="28"/>
          <w:szCs w:val="28"/>
        </w:rPr>
        <w:t>Спi</w:t>
      </w:r>
      <w:proofErr w:type="spellEnd"/>
      <w:r>
        <w:rPr>
          <w:rFonts w:ascii="Times New Roman" w:hAnsi="Times New Roman"/>
          <w:sz w:val="28"/>
          <w:szCs w:val="28"/>
        </w:rPr>
        <w:t xml:space="preserve">, </w:t>
      </w:r>
      <w:proofErr w:type="spellStart"/>
      <w:r>
        <w:rPr>
          <w:rFonts w:ascii="Times New Roman" w:hAnsi="Times New Roman"/>
          <w:sz w:val="28"/>
          <w:szCs w:val="28"/>
        </w:rPr>
        <w:t>Смi</w:t>
      </w:r>
      <w:proofErr w:type="spellEnd"/>
      <w:r>
        <w:rPr>
          <w:rFonts w:ascii="Times New Roman" w:hAnsi="Times New Roman"/>
          <w:sz w:val="28"/>
          <w:szCs w:val="28"/>
        </w:rPr>
        <w:t xml:space="preserve">, </w:t>
      </w:r>
      <w:proofErr w:type="spellStart"/>
      <w:r>
        <w:rPr>
          <w:rFonts w:ascii="Times New Roman" w:hAnsi="Times New Roman"/>
          <w:sz w:val="28"/>
          <w:szCs w:val="28"/>
        </w:rPr>
        <w:t>Суi</w:t>
      </w:r>
      <w:proofErr w:type="spellEnd"/>
      <w:r>
        <w:rPr>
          <w:rFonts w:ascii="Times New Roman" w:hAnsi="Times New Roman"/>
          <w:sz w:val="28"/>
          <w:szCs w:val="28"/>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2C3DF46F"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5FD70A35"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11. Значения поправочных коэффициентов:</w:t>
      </w:r>
    </w:p>
    <w:p w14:paraId="57AF82D2"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w:t>
      </w:r>
    </w:p>
    <w:p w14:paraId="033A9DE4"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11.1. В границах городского поселения:</w:t>
      </w:r>
    </w:p>
    <w:p w14:paraId="7AC7E102"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границах исторического центра - 4,0;</w:t>
      </w:r>
    </w:p>
    <w:p w14:paraId="610FF7DF"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жилых зон (за исключением территории исторического центра) - 3,0;</w:t>
      </w:r>
    </w:p>
    <w:p w14:paraId="3CA51761"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границах рекреационных зон – 2,0;</w:t>
      </w:r>
    </w:p>
    <w:p w14:paraId="247EB743"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границах зон особо охраняемых территорий – 2,0;</w:t>
      </w:r>
    </w:p>
    <w:p w14:paraId="2C4942B5"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остальных территорий – 1,0.</w:t>
      </w:r>
    </w:p>
    <w:p w14:paraId="1190EA88" w14:textId="77777777" w:rsidR="000D102B" w:rsidRDefault="00000000">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7F820F89" w14:textId="77777777" w:rsidR="000D102B" w:rsidRDefault="00000000">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4386D509" w14:textId="77777777" w:rsidR="000D102B" w:rsidRDefault="000D102B">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0D102B" w14:paraId="5BAB997B" w14:textId="77777777">
        <w:tc>
          <w:tcPr>
            <w:tcW w:w="5920" w:type="dxa"/>
          </w:tcPr>
          <w:p w14:paraId="26A78A25" w14:textId="77777777" w:rsidR="000D102B" w:rsidRDefault="00000000">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Председатель Собрания депутатов – </w:t>
            </w:r>
          </w:p>
          <w:p w14:paraId="046B790C" w14:textId="77777777" w:rsidR="000D102B" w:rsidRDefault="00000000">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глава Горняцкого сельского поселения</w:t>
            </w:r>
          </w:p>
        </w:tc>
        <w:tc>
          <w:tcPr>
            <w:tcW w:w="4253" w:type="dxa"/>
          </w:tcPr>
          <w:p w14:paraId="2A0F7F67" w14:textId="77777777" w:rsidR="000D102B" w:rsidRDefault="000D102B">
            <w:pPr>
              <w:spacing w:after="0" w:line="240" w:lineRule="auto"/>
              <w:jc w:val="center"/>
              <w:rPr>
                <w:rFonts w:ascii="Times New Roman" w:eastAsia="Calibri" w:hAnsi="Times New Roman"/>
                <w:bCs/>
                <w:color w:val="000000" w:themeColor="text1"/>
                <w:sz w:val="28"/>
                <w:szCs w:val="28"/>
                <w:lang w:eastAsia="en-US"/>
              </w:rPr>
            </w:pPr>
          </w:p>
          <w:p w14:paraId="2F97552E" w14:textId="77777777" w:rsidR="000D102B" w:rsidRDefault="00000000">
            <w:pPr>
              <w:spacing w:after="0" w:line="240" w:lineRule="auto"/>
              <w:jc w:val="center"/>
              <w:rPr>
                <w:rFonts w:ascii="Times New Roman" w:hAnsi="Times New Roman"/>
                <w:color w:val="000000" w:themeColor="text1"/>
                <w:sz w:val="28"/>
                <w:szCs w:val="28"/>
              </w:rPr>
            </w:pPr>
            <w:r>
              <w:rPr>
                <w:rFonts w:ascii="Times New Roman" w:eastAsia="Calibri" w:hAnsi="Times New Roman"/>
                <w:bCs/>
                <w:color w:val="000000" w:themeColor="text1"/>
                <w:sz w:val="28"/>
                <w:szCs w:val="28"/>
                <w:lang w:eastAsia="en-US"/>
              </w:rPr>
              <w:t xml:space="preserve">                            Н.В. Дрокина</w:t>
            </w:r>
          </w:p>
        </w:tc>
      </w:tr>
    </w:tbl>
    <w:p w14:paraId="612BE05E" w14:textId="77777777" w:rsidR="000D102B" w:rsidRDefault="000D102B">
      <w:pPr>
        <w:autoSpaceDE w:val="0"/>
        <w:autoSpaceDN w:val="0"/>
        <w:adjustRightInd w:val="0"/>
        <w:spacing w:after="0" w:line="240" w:lineRule="auto"/>
        <w:rPr>
          <w:rFonts w:ascii="Times New Roman" w:hAnsi="Times New Roman"/>
          <w:sz w:val="24"/>
          <w:szCs w:val="24"/>
        </w:rPr>
      </w:pPr>
    </w:p>
    <w:p w14:paraId="6B4B6A6F" w14:textId="77777777" w:rsidR="000D102B" w:rsidRDefault="000D102B">
      <w:pPr>
        <w:shd w:val="clear" w:color="auto" w:fill="FFFFFF"/>
        <w:spacing w:after="0" w:line="240" w:lineRule="auto"/>
        <w:jc w:val="right"/>
        <w:textAlignment w:val="baseline"/>
        <w:rPr>
          <w:rFonts w:ascii="Times New Roman" w:hAnsi="Times New Roman"/>
          <w:spacing w:val="2"/>
          <w:sz w:val="28"/>
          <w:szCs w:val="28"/>
        </w:rPr>
      </w:pPr>
    </w:p>
    <w:sectPr w:rsidR="000D102B" w:rsidSect="00BB30C3">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2397" w14:textId="77777777" w:rsidR="00AC4B0E" w:rsidRDefault="00AC4B0E">
      <w:pPr>
        <w:spacing w:line="240" w:lineRule="auto"/>
      </w:pPr>
      <w:r>
        <w:separator/>
      </w:r>
    </w:p>
  </w:endnote>
  <w:endnote w:type="continuationSeparator" w:id="0">
    <w:p w14:paraId="69676439" w14:textId="77777777" w:rsidR="00AC4B0E" w:rsidRDefault="00AC4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50D1" w14:textId="77777777" w:rsidR="00AC4B0E" w:rsidRDefault="00AC4B0E">
      <w:pPr>
        <w:spacing w:after="0"/>
      </w:pPr>
      <w:r>
        <w:separator/>
      </w:r>
    </w:p>
  </w:footnote>
  <w:footnote w:type="continuationSeparator" w:id="0">
    <w:p w14:paraId="73510A8D" w14:textId="77777777" w:rsidR="00AC4B0E" w:rsidRDefault="00AC4B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3EA2" w14:textId="77777777" w:rsidR="000D102B" w:rsidRDefault="00000000">
    <w:pPr>
      <w:pStyle w:val="a6"/>
      <w:jc w:val="center"/>
    </w:pPr>
    <w:r>
      <w:fldChar w:fldCharType="begin"/>
    </w:r>
    <w:r>
      <w:instrText xml:space="preserve"> PAGE   \* MERGEFORMAT </w:instrText>
    </w:r>
    <w:r>
      <w:fldChar w:fldCharType="separate"/>
    </w:r>
    <w:r>
      <w:t>2</w:t>
    </w:r>
    <w:r>
      <w:fldChar w:fldCharType="end"/>
    </w:r>
  </w:p>
  <w:p w14:paraId="2D3B7670" w14:textId="77777777" w:rsidR="000D102B" w:rsidRDefault="000D10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abstractNum w:abstractNumId="1" w15:restartNumberingAfterBreak="0">
    <w:nsid w:val="4C192803"/>
    <w:multiLevelType w:val="multilevel"/>
    <w:tmpl w:val="4C192803"/>
    <w:lvl w:ilvl="0">
      <w:start w:val="1"/>
      <w:numFmt w:val="decimal"/>
      <w:lvlText w:val="%1."/>
      <w:lvlJc w:val="left"/>
      <w:pPr>
        <w:ind w:left="720" w:hanging="360"/>
      </w:pPr>
      <w:rPr>
        <w:rFonts w:cs="Times New Roman"/>
      </w:rPr>
    </w:lvl>
    <w:lvl w:ilvl="1">
      <w:start w:val="1"/>
      <w:numFmt w:val="decimal"/>
      <w:isLgl/>
      <w:lvlText w:val="%1.%2."/>
      <w:lvlJc w:val="left"/>
      <w:pPr>
        <w:ind w:left="2355" w:hanging="1455"/>
      </w:pPr>
      <w:rPr>
        <w:rFonts w:cs="Times New Roman"/>
      </w:rPr>
    </w:lvl>
    <w:lvl w:ilvl="2">
      <w:start w:val="1"/>
      <w:numFmt w:val="decimal"/>
      <w:isLgl/>
      <w:lvlText w:val="%1.%2.%3."/>
      <w:lvlJc w:val="left"/>
      <w:pPr>
        <w:ind w:left="2895" w:hanging="1455"/>
      </w:pPr>
      <w:rPr>
        <w:rFonts w:cs="Times New Roman"/>
      </w:rPr>
    </w:lvl>
    <w:lvl w:ilvl="3">
      <w:start w:val="1"/>
      <w:numFmt w:val="decimal"/>
      <w:isLgl/>
      <w:lvlText w:val="%1.%2.%3.%4."/>
      <w:lvlJc w:val="left"/>
      <w:pPr>
        <w:ind w:left="3435" w:hanging="1455"/>
      </w:pPr>
      <w:rPr>
        <w:rFonts w:cs="Times New Roman"/>
      </w:rPr>
    </w:lvl>
    <w:lvl w:ilvl="4">
      <w:start w:val="1"/>
      <w:numFmt w:val="decimal"/>
      <w:isLgl/>
      <w:lvlText w:val="%1.%2.%3.%4.%5."/>
      <w:lvlJc w:val="left"/>
      <w:pPr>
        <w:ind w:left="3975" w:hanging="1455"/>
      </w:pPr>
      <w:rPr>
        <w:rFonts w:cs="Times New Roman"/>
      </w:rPr>
    </w:lvl>
    <w:lvl w:ilvl="5">
      <w:start w:val="1"/>
      <w:numFmt w:val="decimal"/>
      <w:isLgl/>
      <w:lvlText w:val="%1.%2.%3.%4.%5.%6."/>
      <w:lvlJc w:val="left"/>
      <w:pPr>
        <w:ind w:left="4515" w:hanging="1455"/>
      </w:pPr>
      <w:rPr>
        <w:rFonts w:cs="Times New Roman"/>
      </w:rPr>
    </w:lvl>
    <w:lvl w:ilvl="6">
      <w:start w:val="1"/>
      <w:numFmt w:val="decimal"/>
      <w:isLgl/>
      <w:lvlText w:val="%1.%2.%3.%4.%5.%6.%7."/>
      <w:lvlJc w:val="left"/>
      <w:pPr>
        <w:ind w:left="5400" w:hanging="1800"/>
      </w:pPr>
      <w:rPr>
        <w:rFonts w:cs="Times New Roman"/>
      </w:rPr>
    </w:lvl>
    <w:lvl w:ilvl="7">
      <w:start w:val="1"/>
      <w:numFmt w:val="decimal"/>
      <w:isLgl/>
      <w:lvlText w:val="%1.%2.%3.%4.%5.%6.%7.%8."/>
      <w:lvlJc w:val="left"/>
      <w:pPr>
        <w:ind w:left="5940" w:hanging="1800"/>
      </w:pPr>
      <w:rPr>
        <w:rFonts w:cs="Times New Roman"/>
      </w:rPr>
    </w:lvl>
    <w:lvl w:ilvl="8">
      <w:start w:val="1"/>
      <w:numFmt w:val="decimal"/>
      <w:isLgl/>
      <w:lvlText w:val="%1.%2.%3.%4.%5.%6.%7.%8.%9."/>
      <w:lvlJc w:val="left"/>
      <w:pPr>
        <w:ind w:left="6840" w:hanging="2160"/>
      </w:pPr>
      <w:rPr>
        <w:rFonts w:cs="Times New Roman"/>
      </w:rPr>
    </w:lvl>
  </w:abstractNum>
  <w:abstractNum w:abstractNumId="2" w15:restartNumberingAfterBreak="0">
    <w:nsid w:val="50B331DE"/>
    <w:multiLevelType w:val="hybridMultilevel"/>
    <w:tmpl w:val="099E3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897E5D"/>
    <w:multiLevelType w:val="multilevel"/>
    <w:tmpl w:val="53897E5D"/>
    <w:lvl w:ilvl="0">
      <w:start w:val="6"/>
      <w:numFmt w:val="decimal"/>
      <w:lvlText w:val="%1."/>
      <w:lvlJc w:val="left"/>
      <w:pPr>
        <w:ind w:left="3196" w:hanging="360"/>
      </w:pPr>
      <w:rPr>
        <w:rFonts w:cs="Times New Roman"/>
      </w:rPr>
    </w:lvl>
    <w:lvl w:ilvl="1">
      <w:start w:val="1"/>
      <w:numFmt w:val="decimal"/>
      <w:isLgl/>
      <w:lvlText w:val="%1.%2."/>
      <w:lvlJc w:val="left"/>
      <w:pPr>
        <w:ind w:left="4265" w:hanging="720"/>
      </w:pPr>
      <w:rPr>
        <w:rFonts w:cs="Times New Roman"/>
      </w:rPr>
    </w:lvl>
    <w:lvl w:ilvl="2">
      <w:start w:val="1"/>
      <w:numFmt w:val="decimal"/>
      <w:isLgl/>
      <w:lvlText w:val="%1.%2.%3."/>
      <w:lvlJc w:val="left"/>
      <w:pPr>
        <w:ind w:left="4276" w:hanging="720"/>
      </w:pPr>
      <w:rPr>
        <w:rFonts w:cs="Times New Roman"/>
      </w:rPr>
    </w:lvl>
    <w:lvl w:ilvl="3">
      <w:start w:val="1"/>
      <w:numFmt w:val="decimal"/>
      <w:isLgl/>
      <w:lvlText w:val="%1.%2.%3.%4."/>
      <w:lvlJc w:val="left"/>
      <w:pPr>
        <w:ind w:left="4996" w:hanging="1080"/>
      </w:pPr>
      <w:rPr>
        <w:rFonts w:cs="Times New Roman"/>
      </w:rPr>
    </w:lvl>
    <w:lvl w:ilvl="4">
      <w:start w:val="1"/>
      <w:numFmt w:val="decimal"/>
      <w:isLgl/>
      <w:lvlText w:val="%1.%2.%3.%4.%5."/>
      <w:lvlJc w:val="left"/>
      <w:pPr>
        <w:ind w:left="5356" w:hanging="1080"/>
      </w:pPr>
      <w:rPr>
        <w:rFonts w:cs="Times New Roman"/>
      </w:rPr>
    </w:lvl>
    <w:lvl w:ilvl="5">
      <w:start w:val="1"/>
      <w:numFmt w:val="decimal"/>
      <w:isLgl/>
      <w:lvlText w:val="%1.%2.%3.%4.%5.%6."/>
      <w:lvlJc w:val="left"/>
      <w:pPr>
        <w:ind w:left="6076" w:hanging="1440"/>
      </w:pPr>
      <w:rPr>
        <w:rFonts w:cs="Times New Roman"/>
      </w:rPr>
    </w:lvl>
    <w:lvl w:ilvl="6">
      <w:start w:val="1"/>
      <w:numFmt w:val="decimal"/>
      <w:isLgl/>
      <w:lvlText w:val="%1.%2.%3.%4.%5.%6.%7."/>
      <w:lvlJc w:val="left"/>
      <w:pPr>
        <w:ind w:left="6796" w:hanging="1800"/>
      </w:pPr>
      <w:rPr>
        <w:rFonts w:cs="Times New Roman"/>
      </w:rPr>
    </w:lvl>
    <w:lvl w:ilvl="7">
      <w:start w:val="1"/>
      <w:numFmt w:val="decimal"/>
      <w:isLgl/>
      <w:lvlText w:val="%1.%2.%3.%4.%5.%6.%7.%8."/>
      <w:lvlJc w:val="left"/>
      <w:pPr>
        <w:ind w:left="7156" w:hanging="1800"/>
      </w:pPr>
      <w:rPr>
        <w:rFonts w:cs="Times New Roman"/>
      </w:rPr>
    </w:lvl>
    <w:lvl w:ilvl="8">
      <w:start w:val="1"/>
      <w:numFmt w:val="decimal"/>
      <w:isLgl/>
      <w:lvlText w:val="%1.%2.%3.%4.%5.%6.%7.%8.%9."/>
      <w:lvlJc w:val="left"/>
      <w:pPr>
        <w:ind w:left="7876" w:hanging="2160"/>
      </w:pPr>
      <w:rPr>
        <w:rFonts w:cs="Times New Roman"/>
      </w:rPr>
    </w:lvl>
  </w:abstractNum>
  <w:num w:numId="1" w16cid:durableId="1227032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807212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465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150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23E"/>
    <w:rsid w:val="00004DD6"/>
    <w:rsid w:val="00004F5C"/>
    <w:rsid w:val="0000564B"/>
    <w:rsid w:val="00006391"/>
    <w:rsid w:val="0001148A"/>
    <w:rsid w:val="0001180B"/>
    <w:rsid w:val="00012503"/>
    <w:rsid w:val="00013022"/>
    <w:rsid w:val="000202C1"/>
    <w:rsid w:val="00024B5F"/>
    <w:rsid w:val="00024CCE"/>
    <w:rsid w:val="00031F69"/>
    <w:rsid w:val="00032034"/>
    <w:rsid w:val="000356E0"/>
    <w:rsid w:val="00036819"/>
    <w:rsid w:val="00040BA4"/>
    <w:rsid w:val="00040F02"/>
    <w:rsid w:val="000433D2"/>
    <w:rsid w:val="0004390F"/>
    <w:rsid w:val="00050638"/>
    <w:rsid w:val="0005242F"/>
    <w:rsid w:val="00055E4D"/>
    <w:rsid w:val="0006099B"/>
    <w:rsid w:val="0006237B"/>
    <w:rsid w:val="00067DFD"/>
    <w:rsid w:val="00070099"/>
    <w:rsid w:val="00070FE5"/>
    <w:rsid w:val="000713E8"/>
    <w:rsid w:val="00072A83"/>
    <w:rsid w:val="0007326F"/>
    <w:rsid w:val="000754CD"/>
    <w:rsid w:val="00075515"/>
    <w:rsid w:val="00080310"/>
    <w:rsid w:val="0008150D"/>
    <w:rsid w:val="00082A1E"/>
    <w:rsid w:val="00096DB5"/>
    <w:rsid w:val="000979AC"/>
    <w:rsid w:val="000A3885"/>
    <w:rsid w:val="000B49AE"/>
    <w:rsid w:val="000B573A"/>
    <w:rsid w:val="000C02D8"/>
    <w:rsid w:val="000C31D1"/>
    <w:rsid w:val="000C3BEF"/>
    <w:rsid w:val="000D102B"/>
    <w:rsid w:val="000D12C8"/>
    <w:rsid w:val="000D35CD"/>
    <w:rsid w:val="000D602F"/>
    <w:rsid w:val="000D66BB"/>
    <w:rsid w:val="000D7FA3"/>
    <w:rsid w:val="000E1238"/>
    <w:rsid w:val="000E291A"/>
    <w:rsid w:val="000E3016"/>
    <w:rsid w:val="000E4A89"/>
    <w:rsid w:val="000E6C47"/>
    <w:rsid w:val="000E6CFE"/>
    <w:rsid w:val="000F398B"/>
    <w:rsid w:val="000F597A"/>
    <w:rsid w:val="000F6224"/>
    <w:rsid w:val="001027D4"/>
    <w:rsid w:val="00106DFA"/>
    <w:rsid w:val="00111636"/>
    <w:rsid w:val="0011768C"/>
    <w:rsid w:val="001178CD"/>
    <w:rsid w:val="00120DD2"/>
    <w:rsid w:val="001275A2"/>
    <w:rsid w:val="001279D7"/>
    <w:rsid w:val="00131903"/>
    <w:rsid w:val="00133B88"/>
    <w:rsid w:val="00134969"/>
    <w:rsid w:val="00135F23"/>
    <w:rsid w:val="00144118"/>
    <w:rsid w:val="00144E56"/>
    <w:rsid w:val="001505CF"/>
    <w:rsid w:val="00154884"/>
    <w:rsid w:val="00156074"/>
    <w:rsid w:val="00156F17"/>
    <w:rsid w:val="001570DF"/>
    <w:rsid w:val="001577C1"/>
    <w:rsid w:val="001636A6"/>
    <w:rsid w:val="00163AD0"/>
    <w:rsid w:val="00164F62"/>
    <w:rsid w:val="0016757E"/>
    <w:rsid w:val="001710DB"/>
    <w:rsid w:val="00174A05"/>
    <w:rsid w:val="00180B04"/>
    <w:rsid w:val="001815A1"/>
    <w:rsid w:val="001825AC"/>
    <w:rsid w:val="00184F4C"/>
    <w:rsid w:val="001909C7"/>
    <w:rsid w:val="00192B00"/>
    <w:rsid w:val="0019744D"/>
    <w:rsid w:val="001A2926"/>
    <w:rsid w:val="001A4546"/>
    <w:rsid w:val="001B0CB0"/>
    <w:rsid w:val="001B5571"/>
    <w:rsid w:val="001B65C8"/>
    <w:rsid w:val="001B75B4"/>
    <w:rsid w:val="001C303B"/>
    <w:rsid w:val="001C4C5D"/>
    <w:rsid w:val="001C631E"/>
    <w:rsid w:val="001C6EE8"/>
    <w:rsid w:val="001C734E"/>
    <w:rsid w:val="001D1D4F"/>
    <w:rsid w:val="001D2487"/>
    <w:rsid w:val="001D315E"/>
    <w:rsid w:val="001D39E0"/>
    <w:rsid w:val="001D556D"/>
    <w:rsid w:val="001D5D73"/>
    <w:rsid w:val="001D73A8"/>
    <w:rsid w:val="001E146C"/>
    <w:rsid w:val="001F2AB8"/>
    <w:rsid w:val="00201030"/>
    <w:rsid w:val="00202DF8"/>
    <w:rsid w:val="002065EA"/>
    <w:rsid w:val="00214063"/>
    <w:rsid w:val="00214E63"/>
    <w:rsid w:val="002171D8"/>
    <w:rsid w:val="0022178D"/>
    <w:rsid w:val="002242FF"/>
    <w:rsid w:val="00225728"/>
    <w:rsid w:val="00226468"/>
    <w:rsid w:val="00226B12"/>
    <w:rsid w:val="00227B80"/>
    <w:rsid w:val="002312ED"/>
    <w:rsid w:val="00231B81"/>
    <w:rsid w:val="002365F0"/>
    <w:rsid w:val="00242AFD"/>
    <w:rsid w:val="0025069D"/>
    <w:rsid w:val="00250F5D"/>
    <w:rsid w:val="00253336"/>
    <w:rsid w:val="00254C17"/>
    <w:rsid w:val="00254F4D"/>
    <w:rsid w:val="00255AF2"/>
    <w:rsid w:val="002611EB"/>
    <w:rsid w:val="00262A1B"/>
    <w:rsid w:val="00262EF2"/>
    <w:rsid w:val="0026376B"/>
    <w:rsid w:val="00267A45"/>
    <w:rsid w:val="00267E3D"/>
    <w:rsid w:val="00267E9F"/>
    <w:rsid w:val="00276554"/>
    <w:rsid w:val="002809FB"/>
    <w:rsid w:val="00281B25"/>
    <w:rsid w:val="002825EE"/>
    <w:rsid w:val="0028384C"/>
    <w:rsid w:val="00286EC6"/>
    <w:rsid w:val="00290A67"/>
    <w:rsid w:val="00293891"/>
    <w:rsid w:val="00294BA8"/>
    <w:rsid w:val="002A3776"/>
    <w:rsid w:val="002A55B4"/>
    <w:rsid w:val="002B2F9A"/>
    <w:rsid w:val="002B4042"/>
    <w:rsid w:val="002B4C0D"/>
    <w:rsid w:val="002B4F2A"/>
    <w:rsid w:val="002C3C0D"/>
    <w:rsid w:val="002C478C"/>
    <w:rsid w:val="002C6F9C"/>
    <w:rsid w:val="002C745A"/>
    <w:rsid w:val="002D14B8"/>
    <w:rsid w:val="002D30FD"/>
    <w:rsid w:val="002D3E27"/>
    <w:rsid w:val="002E2C5D"/>
    <w:rsid w:val="002E32C1"/>
    <w:rsid w:val="002E53E3"/>
    <w:rsid w:val="002F0392"/>
    <w:rsid w:val="002F2474"/>
    <w:rsid w:val="002F4E80"/>
    <w:rsid w:val="002F6108"/>
    <w:rsid w:val="00303B6B"/>
    <w:rsid w:val="0030411D"/>
    <w:rsid w:val="003117BF"/>
    <w:rsid w:val="003131C6"/>
    <w:rsid w:val="00315457"/>
    <w:rsid w:val="003176A5"/>
    <w:rsid w:val="0031770D"/>
    <w:rsid w:val="003244FB"/>
    <w:rsid w:val="00327FCD"/>
    <w:rsid w:val="0033045F"/>
    <w:rsid w:val="00331197"/>
    <w:rsid w:val="0033132E"/>
    <w:rsid w:val="003322BC"/>
    <w:rsid w:val="003360E5"/>
    <w:rsid w:val="00340996"/>
    <w:rsid w:val="00351101"/>
    <w:rsid w:val="00351909"/>
    <w:rsid w:val="00355E71"/>
    <w:rsid w:val="003579DD"/>
    <w:rsid w:val="00364B12"/>
    <w:rsid w:val="00365D22"/>
    <w:rsid w:val="00366052"/>
    <w:rsid w:val="00370637"/>
    <w:rsid w:val="0037358B"/>
    <w:rsid w:val="0037358C"/>
    <w:rsid w:val="00374E55"/>
    <w:rsid w:val="00376389"/>
    <w:rsid w:val="00381CF3"/>
    <w:rsid w:val="00384B3B"/>
    <w:rsid w:val="0038724D"/>
    <w:rsid w:val="00392636"/>
    <w:rsid w:val="003929CE"/>
    <w:rsid w:val="0039331E"/>
    <w:rsid w:val="00396A53"/>
    <w:rsid w:val="003A12A3"/>
    <w:rsid w:val="003A586A"/>
    <w:rsid w:val="003A71B6"/>
    <w:rsid w:val="003B3C2A"/>
    <w:rsid w:val="003B6145"/>
    <w:rsid w:val="003C392E"/>
    <w:rsid w:val="003C560E"/>
    <w:rsid w:val="003D0D20"/>
    <w:rsid w:val="003D1FD5"/>
    <w:rsid w:val="003D37C9"/>
    <w:rsid w:val="003D6287"/>
    <w:rsid w:val="003E1C15"/>
    <w:rsid w:val="003E2879"/>
    <w:rsid w:val="003E31FF"/>
    <w:rsid w:val="003E347E"/>
    <w:rsid w:val="003E4BC6"/>
    <w:rsid w:val="003E61BA"/>
    <w:rsid w:val="003F1770"/>
    <w:rsid w:val="003F4FB0"/>
    <w:rsid w:val="003F53E2"/>
    <w:rsid w:val="003F5AF6"/>
    <w:rsid w:val="003F6DF2"/>
    <w:rsid w:val="004006DB"/>
    <w:rsid w:val="00401027"/>
    <w:rsid w:val="00403473"/>
    <w:rsid w:val="0040571C"/>
    <w:rsid w:val="004109CC"/>
    <w:rsid w:val="00411A39"/>
    <w:rsid w:val="00414F43"/>
    <w:rsid w:val="004207B2"/>
    <w:rsid w:val="00422087"/>
    <w:rsid w:val="00422187"/>
    <w:rsid w:val="00425740"/>
    <w:rsid w:val="00425ECD"/>
    <w:rsid w:val="004265F9"/>
    <w:rsid w:val="00430D72"/>
    <w:rsid w:val="00433BC8"/>
    <w:rsid w:val="0043471A"/>
    <w:rsid w:val="004372B2"/>
    <w:rsid w:val="004374C0"/>
    <w:rsid w:val="004403E3"/>
    <w:rsid w:val="004418C2"/>
    <w:rsid w:val="0044235F"/>
    <w:rsid w:val="00442A8C"/>
    <w:rsid w:val="00445B71"/>
    <w:rsid w:val="0044732B"/>
    <w:rsid w:val="0045066E"/>
    <w:rsid w:val="00455B7A"/>
    <w:rsid w:val="00455D34"/>
    <w:rsid w:val="004657E3"/>
    <w:rsid w:val="00465E27"/>
    <w:rsid w:val="00466C93"/>
    <w:rsid w:val="004761CE"/>
    <w:rsid w:val="00476E78"/>
    <w:rsid w:val="00482205"/>
    <w:rsid w:val="00482291"/>
    <w:rsid w:val="00482415"/>
    <w:rsid w:val="00482451"/>
    <w:rsid w:val="004829D8"/>
    <w:rsid w:val="00485219"/>
    <w:rsid w:val="00485451"/>
    <w:rsid w:val="00486EF5"/>
    <w:rsid w:val="00487D03"/>
    <w:rsid w:val="004921A7"/>
    <w:rsid w:val="00497974"/>
    <w:rsid w:val="004A2130"/>
    <w:rsid w:val="004A2C66"/>
    <w:rsid w:val="004A39E4"/>
    <w:rsid w:val="004A3BD0"/>
    <w:rsid w:val="004A47E7"/>
    <w:rsid w:val="004A5E76"/>
    <w:rsid w:val="004A60D2"/>
    <w:rsid w:val="004A653A"/>
    <w:rsid w:val="004A6C41"/>
    <w:rsid w:val="004B1D9A"/>
    <w:rsid w:val="004B5430"/>
    <w:rsid w:val="004C14D7"/>
    <w:rsid w:val="004C2B6B"/>
    <w:rsid w:val="004C5AFA"/>
    <w:rsid w:val="004C5CB8"/>
    <w:rsid w:val="004D2A80"/>
    <w:rsid w:val="004D331B"/>
    <w:rsid w:val="004D5F33"/>
    <w:rsid w:val="004E15F3"/>
    <w:rsid w:val="004E2EBE"/>
    <w:rsid w:val="004E537D"/>
    <w:rsid w:val="004E7C61"/>
    <w:rsid w:val="004F07D5"/>
    <w:rsid w:val="004F32EE"/>
    <w:rsid w:val="004F6874"/>
    <w:rsid w:val="005010A3"/>
    <w:rsid w:val="00502739"/>
    <w:rsid w:val="00510B77"/>
    <w:rsid w:val="00522AAA"/>
    <w:rsid w:val="005277AE"/>
    <w:rsid w:val="0053122A"/>
    <w:rsid w:val="005340A0"/>
    <w:rsid w:val="005341AB"/>
    <w:rsid w:val="005344FD"/>
    <w:rsid w:val="00535443"/>
    <w:rsid w:val="00537806"/>
    <w:rsid w:val="00544EF5"/>
    <w:rsid w:val="0054591D"/>
    <w:rsid w:val="00550C99"/>
    <w:rsid w:val="005536E0"/>
    <w:rsid w:val="00553A66"/>
    <w:rsid w:val="00556B67"/>
    <w:rsid w:val="005656E1"/>
    <w:rsid w:val="00565A8F"/>
    <w:rsid w:val="00565B49"/>
    <w:rsid w:val="0056619F"/>
    <w:rsid w:val="0057024C"/>
    <w:rsid w:val="00570EB8"/>
    <w:rsid w:val="005821EC"/>
    <w:rsid w:val="005825A7"/>
    <w:rsid w:val="005851AD"/>
    <w:rsid w:val="00585622"/>
    <w:rsid w:val="005857E3"/>
    <w:rsid w:val="00587961"/>
    <w:rsid w:val="00591E31"/>
    <w:rsid w:val="00594A7C"/>
    <w:rsid w:val="00594AC3"/>
    <w:rsid w:val="005964B5"/>
    <w:rsid w:val="005974C5"/>
    <w:rsid w:val="005A23B5"/>
    <w:rsid w:val="005A3978"/>
    <w:rsid w:val="005A5794"/>
    <w:rsid w:val="005A6DFD"/>
    <w:rsid w:val="005B293A"/>
    <w:rsid w:val="005C148B"/>
    <w:rsid w:val="005C1740"/>
    <w:rsid w:val="005C20D0"/>
    <w:rsid w:val="005D2069"/>
    <w:rsid w:val="005D4069"/>
    <w:rsid w:val="005D6C1F"/>
    <w:rsid w:val="005E3C2C"/>
    <w:rsid w:val="005E4D04"/>
    <w:rsid w:val="005F00D4"/>
    <w:rsid w:val="005F1563"/>
    <w:rsid w:val="005F504D"/>
    <w:rsid w:val="005F572F"/>
    <w:rsid w:val="006046F4"/>
    <w:rsid w:val="00610378"/>
    <w:rsid w:val="006115FD"/>
    <w:rsid w:val="00614B02"/>
    <w:rsid w:val="00616143"/>
    <w:rsid w:val="00616D6F"/>
    <w:rsid w:val="00617360"/>
    <w:rsid w:val="006207C3"/>
    <w:rsid w:val="00623F6A"/>
    <w:rsid w:val="00625A56"/>
    <w:rsid w:val="00625E21"/>
    <w:rsid w:val="006314E1"/>
    <w:rsid w:val="00634BCD"/>
    <w:rsid w:val="00635632"/>
    <w:rsid w:val="006376F6"/>
    <w:rsid w:val="0064065C"/>
    <w:rsid w:val="0064179E"/>
    <w:rsid w:val="00642BA6"/>
    <w:rsid w:val="00654402"/>
    <w:rsid w:val="00657189"/>
    <w:rsid w:val="00660EA6"/>
    <w:rsid w:val="00661A97"/>
    <w:rsid w:val="006679B5"/>
    <w:rsid w:val="0067310D"/>
    <w:rsid w:val="00674052"/>
    <w:rsid w:val="00676047"/>
    <w:rsid w:val="006762F3"/>
    <w:rsid w:val="0067685B"/>
    <w:rsid w:val="00681D31"/>
    <w:rsid w:val="00684289"/>
    <w:rsid w:val="00684D90"/>
    <w:rsid w:val="00686E17"/>
    <w:rsid w:val="006905A2"/>
    <w:rsid w:val="00692CD8"/>
    <w:rsid w:val="00692EE1"/>
    <w:rsid w:val="00694EEF"/>
    <w:rsid w:val="0069616A"/>
    <w:rsid w:val="00697399"/>
    <w:rsid w:val="006A541D"/>
    <w:rsid w:val="006B1759"/>
    <w:rsid w:val="006B217B"/>
    <w:rsid w:val="006B2EF1"/>
    <w:rsid w:val="006B4B57"/>
    <w:rsid w:val="006C0E26"/>
    <w:rsid w:val="006C46C5"/>
    <w:rsid w:val="006C4B75"/>
    <w:rsid w:val="006D3268"/>
    <w:rsid w:val="006E0732"/>
    <w:rsid w:val="006E54C5"/>
    <w:rsid w:val="006E583C"/>
    <w:rsid w:val="006E5F3A"/>
    <w:rsid w:val="006F06C6"/>
    <w:rsid w:val="006F0C7C"/>
    <w:rsid w:val="006F3A96"/>
    <w:rsid w:val="006F578F"/>
    <w:rsid w:val="006F5F00"/>
    <w:rsid w:val="006F620A"/>
    <w:rsid w:val="006F7783"/>
    <w:rsid w:val="007014DE"/>
    <w:rsid w:val="00703435"/>
    <w:rsid w:val="00703581"/>
    <w:rsid w:val="00705412"/>
    <w:rsid w:val="00705639"/>
    <w:rsid w:val="00705AD8"/>
    <w:rsid w:val="00706DDA"/>
    <w:rsid w:val="007075C5"/>
    <w:rsid w:val="00714245"/>
    <w:rsid w:val="0071451F"/>
    <w:rsid w:val="00714BDF"/>
    <w:rsid w:val="007234C2"/>
    <w:rsid w:val="007258FE"/>
    <w:rsid w:val="00727879"/>
    <w:rsid w:val="007344A8"/>
    <w:rsid w:val="00740337"/>
    <w:rsid w:val="00741315"/>
    <w:rsid w:val="007413AB"/>
    <w:rsid w:val="00741F7C"/>
    <w:rsid w:val="00744CE2"/>
    <w:rsid w:val="0074629D"/>
    <w:rsid w:val="00746FA0"/>
    <w:rsid w:val="00747268"/>
    <w:rsid w:val="00751929"/>
    <w:rsid w:val="00752EAF"/>
    <w:rsid w:val="007557B9"/>
    <w:rsid w:val="00757348"/>
    <w:rsid w:val="0075777A"/>
    <w:rsid w:val="00760325"/>
    <w:rsid w:val="0076273A"/>
    <w:rsid w:val="00763468"/>
    <w:rsid w:val="00764943"/>
    <w:rsid w:val="00766124"/>
    <w:rsid w:val="0077080D"/>
    <w:rsid w:val="0077336F"/>
    <w:rsid w:val="00773D56"/>
    <w:rsid w:val="00774229"/>
    <w:rsid w:val="0077610E"/>
    <w:rsid w:val="00781BC6"/>
    <w:rsid w:val="00790BDA"/>
    <w:rsid w:val="0079223C"/>
    <w:rsid w:val="00794F4E"/>
    <w:rsid w:val="007A0618"/>
    <w:rsid w:val="007A27A8"/>
    <w:rsid w:val="007A2A4F"/>
    <w:rsid w:val="007A2F97"/>
    <w:rsid w:val="007A7731"/>
    <w:rsid w:val="007B1494"/>
    <w:rsid w:val="007B33C0"/>
    <w:rsid w:val="007C43E9"/>
    <w:rsid w:val="007D1D13"/>
    <w:rsid w:val="007D38FA"/>
    <w:rsid w:val="007D64D0"/>
    <w:rsid w:val="007D7983"/>
    <w:rsid w:val="007E0CF6"/>
    <w:rsid w:val="007E2AD5"/>
    <w:rsid w:val="007E59E7"/>
    <w:rsid w:val="007E6106"/>
    <w:rsid w:val="007F105E"/>
    <w:rsid w:val="007F1623"/>
    <w:rsid w:val="007F26CC"/>
    <w:rsid w:val="007F3B00"/>
    <w:rsid w:val="007F4DFC"/>
    <w:rsid w:val="00801A35"/>
    <w:rsid w:val="008023C9"/>
    <w:rsid w:val="00803480"/>
    <w:rsid w:val="00805E92"/>
    <w:rsid w:val="008060CA"/>
    <w:rsid w:val="00806A9D"/>
    <w:rsid w:val="008106FF"/>
    <w:rsid w:val="00816CA1"/>
    <w:rsid w:val="0082179B"/>
    <w:rsid w:val="008239E7"/>
    <w:rsid w:val="008258AF"/>
    <w:rsid w:val="0083049C"/>
    <w:rsid w:val="00830EB0"/>
    <w:rsid w:val="008320E9"/>
    <w:rsid w:val="0083223D"/>
    <w:rsid w:val="00837DB2"/>
    <w:rsid w:val="00837DEA"/>
    <w:rsid w:val="00842FC1"/>
    <w:rsid w:val="00844E6C"/>
    <w:rsid w:val="00851FC1"/>
    <w:rsid w:val="00852C9D"/>
    <w:rsid w:val="0085460D"/>
    <w:rsid w:val="00854748"/>
    <w:rsid w:val="00856DDE"/>
    <w:rsid w:val="00857BA7"/>
    <w:rsid w:val="00865F3E"/>
    <w:rsid w:val="00867960"/>
    <w:rsid w:val="00872352"/>
    <w:rsid w:val="00873DC0"/>
    <w:rsid w:val="00887434"/>
    <w:rsid w:val="00890849"/>
    <w:rsid w:val="0089605C"/>
    <w:rsid w:val="008A0775"/>
    <w:rsid w:val="008A45EE"/>
    <w:rsid w:val="008A486C"/>
    <w:rsid w:val="008B0E4F"/>
    <w:rsid w:val="008B3074"/>
    <w:rsid w:val="008B570D"/>
    <w:rsid w:val="008B66F2"/>
    <w:rsid w:val="008B6FF4"/>
    <w:rsid w:val="008C4938"/>
    <w:rsid w:val="008C4A82"/>
    <w:rsid w:val="008C6BE9"/>
    <w:rsid w:val="008D2735"/>
    <w:rsid w:val="008E1124"/>
    <w:rsid w:val="008E4F3D"/>
    <w:rsid w:val="008E738E"/>
    <w:rsid w:val="008F03CB"/>
    <w:rsid w:val="008F20E0"/>
    <w:rsid w:val="008F47EC"/>
    <w:rsid w:val="008F73AD"/>
    <w:rsid w:val="00900761"/>
    <w:rsid w:val="00900C96"/>
    <w:rsid w:val="00904E52"/>
    <w:rsid w:val="0090669A"/>
    <w:rsid w:val="00906931"/>
    <w:rsid w:val="0091081E"/>
    <w:rsid w:val="00915622"/>
    <w:rsid w:val="00915842"/>
    <w:rsid w:val="0092306D"/>
    <w:rsid w:val="00923A21"/>
    <w:rsid w:val="00926ED3"/>
    <w:rsid w:val="009300B9"/>
    <w:rsid w:val="0093128A"/>
    <w:rsid w:val="00932247"/>
    <w:rsid w:val="00934BE2"/>
    <w:rsid w:val="00935586"/>
    <w:rsid w:val="009373FB"/>
    <w:rsid w:val="0093780D"/>
    <w:rsid w:val="00941BAA"/>
    <w:rsid w:val="009455BC"/>
    <w:rsid w:val="00950A5C"/>
    <w:rsid w:val="00952B61"/>
    <w:rsid w:val="00952EB2"/>
    <w:rsid w:val="0095695F"/>
    <w:rsid w:val="009576D3"/>
    <w:rsid w:val="00966D6A"/>
    <w:rsid w:val="00970418"/>
    <w:rsid w:val="00975A64"/>
    <w:rsid w:val="00981FF8"/>
    <w:rsid w:val="00983B21"/>
    <w:rsid w:val="00986DF9"/>
    <w:rsid w:val="00995C4A"/>
    <w:rsid w:val="009B26BE"/>
    <w:rsid w:val="009B2B08"/>
    <w:rsid w:val="009B381C"/>
    <w:rsid w:val="009B383D"/>
    <w:rsid w:val="009B5BCC"/>
    <w:rsid w:val="009B7B6B"/>
    <w:rsid w:val="009C0044"/>
    <w:rsid w:val="009C0DFC"/>
    <w:rsid w:val="009C1212"/>
    <w:rsid w:val="009C3703"/>
    <w:rsid w:val="009C3983"/>
    <w:rsid w:val="009C4359"/>
    <w:rsid w:val="009C43B1"/>
    <w:rsid w:val="009C5039"/>
    <w:rsid w:val="009D1F3B"/>
    <w:rsid w:val="009D2950"/>
    <w:rsid w:val="009D4AC8"/>
    <w:rsid w:val="009E0F55"/>
    <w:rsid w:val="009E3179"/>
    <w:rsid w:val="009E5C14"/>
    <w:rsid w:val="009E6500"/>
    <w:rsid w:val="009F2C1A"/>
    <w:rsid w:val="00A00CB0"/>
    <w:rsid w:val="00A03205"/>
    <w:rsid w:val="00A06ED9"/>
    <w:rsid w:val="00A146CB"/>
    <w:rsid w:val="00A15E4B"/>
    <w:rsid w:val="00A20724"/>
    <w:rsid w:val="00A218B3"/>
    <w:rsid w:val="00A25212"/>
    <w:rsid w:val="00A2686C"/>
    <w:rsid w:val="00A31C79"/>
    <w:rsid w:val="00A32B9B"/>
    <w:rsid w:val="00A35177"/>
    <w:rsid w:val="00A35C4E"/>
    <w:rsid w:val="00A36B30"/>
    <w:rsid w:val="00A40E84"/>
    <w:rsid w:val="00A417F8"/>
    <w:rsid w:val="00A50AD1"/>
    <w:rsid w:val="00A54B7A"/>
    <w:rsid w:val="00A61011"/>
    <w:rsid w:val="00A6221E"/>
    <w:rsid w:val="00A67C55"/>
    <w:rsid w:val="00A71878"/>
    <w:rsid w:val="00A76B95"/>
    <w:rsid w:val="00A77778"/>
    <w:rsid w:val="00A81552"/>
    <w:rsid w:val="00A85B82"/>
    <w:rsid w:val="00A87ECA"/>
    <w:rsid w:val="00A93E0E"/>
    <w:rsid w:val="00A95165"/>
    <w:rsid w:val="00A9551D"/>
    <w:rsid w:val="00A96079"/>
    <w:rsid w:val="00A97F84"/>
    <w:rsid w:val="00AA139C"/>
    <w:rsid w:val="00AA1AB4"/>
    <w:rsid w:val="00AA4067"/>
    <w:rsid w:val="00AA425F"/>
    <w:rsid w:val="00AA4F70"/>
    <w:rsid w:val="00AA702E"/>
    <w:rsid w:val="00AB0925"/>
    <w:rsid w:val="00AB2873"/>
    <w:rsid w:val="00AB30F6"/>
    <w:rsid w:val="00AB3E56"/>
    <w:rsid w:val="00AB73BF"/>
    <w:rsid w:val="00AB7F99"/>
    <w:rsid w:val="00AC1014"/>
    <w:rsid w:val="00AC4B0E"/>
    <w:rsid w:val="00AD0143"/>
    <w:rsid w:val="00AD129A"/>
    <w:rsid w:val="00AD6039"/>
    <w:rsid w:val="00AD67E3"/>
    <w:rsid w:val="00AE5274"/>
    <w:rsid w:val="00AE5850"/>
    <w:rsid w:val="00AE659A"/>
    <w:rsid w:val="00AE7E33"/>
    <w:rsid w:val="00AF2171"/>
    <w:rsid w:val="00AF310D"/>
    <w:rsid w:val="00AF352E"/>
    <w:rsid w:val="00AF39B7"/>
    <w:rsid w:val="00AF4DB5"/>
    <w:rsid w:val="00AF512D"/>
    <w:rsid w:val="00AF578A"/>
    <w:rsid w:val="00B01EC6"/>
    <w:rsid w:val="00B041ED"/>
    <w:rsid w:val="00B05CCF"/>
    <w:rsid w:val="00B05DAB"/>
    <w:rsid w:val="00B05ECA"/>
    <w:rsid w:val="00B06748"/>
    <w:rsid w:val="00B0692B"/>
    <w:rsid w:val="00B15732"/>
    <w:rsid w:val="00B176E7"/>
    <w:rsid w:val="00B2341F"/>
    <w:rsid w:val="00B30CED"/>
    <w:rsid w:val="00B338CB"/>
    <w:rsid w:val="00B34230"/>
    <w:rsid w:val="00B345D4"/>
    <w:rsid w:val="00B3612C"/>
    <w:rsid w:val="00B37FE3"/>
    <w:rsid w:val="00B40AB5"/>
    <w:rsid w:val="00B40CC0"/>
    <w:rsid w:val="00B46D12"/>
    <w:rsid w:val="00B47104"/>
    <w:rsid w:val="00B507EC"/>
    <w:rsid w:val="00B5353D"/>
    <w:rsid w:val="00B54F82"/>
    <w:rsid w:val="00B55276"/>
    <w:rsid w:val="00B620C6"/>
    <w:rsid w:val="00B63DA6"/>
    <w:rsid w:val="00B64FC7"/>
    <w:rsid w:val="00B6626A"/>
    <w:rsid w:val="00B71D51"/>
    <w:rsid w:val="00B71DFD"/>
    <w:rsid w:val="00B7262D"/>
    <w:rsid w:val="00B7318F"/>
    <w:rsid w:val="00B73522"/>
    <w:rsid w:val="00B749A2"/>
    <w:rsid w:val="00B8368F"/>
    <w:rsid w:val="00B84FF8"/>
    <w:rsid w:val="00B851F8"/>
    <w:rsid w:val="00B85CFC"/>
    <w:rsid w:val="00B90A68"/>
    <w:rsid w:val="00B93E3D"/>
    <w:rsid w:val="00B96960"/>
    <w:rsid w:val="00BA29E3"/>
    <w:rsid w:val="00BA2C1F"/>
    <w:rsid w:val="00BB03C9"/>
    <w:rsid w:val="00BB2D1D"/>
    <w:rsid w:val="00BB30C3"/>
    <w:rsid w:val="00BB4E97"/>
    <w:rsid w:val="00BB6487"/>
    <w:rsid w:val="00BB7B57"/>
    <w:rsid w:val="00BC0844"/>
    <w:rsid w:val="00BC17BC"/>
    <w:rsid w:val="00BC4583"/>
    <w:rsid w:val="00BC4E16"/>
    <w:rsid w:val="00BC59B1"/>
    <w:rsid w:val="00BD1392"/>
    <w:rsid w:val="00BD52D7"/>
    <w:rsid w:val="00BD602F"/>
    <w:rsid w:val="00BE263A"/>
    <w:rsid w:val="00BE2D4E"/>
    <w:rsid w:val="00BE5901"/>
    <w:rsid w:val="00BE5FC9"/>
    <w:rsid w:val="00C00B0B"/>
    <w:rsid w:val="00C0179F"/>
    <w:rsid w:val="00C01EDE"/>
    <w:rsid w:val="00C06222"/>
    <w:rsid w:val="00C07ADF"/>
    <w:rsid w:val="00C10CAA"/>
    <w:rsid w:val="00C10CC6"/>
    <w:rsid w:val="00C11B1A"/>
    <w:rsid w:val="00C13C03"/>
    <w:rsid w:val="00C144D5"/>
    <w:rsid w:val="00C150A3"/>
    <w:rsid w:val="00C15E1B"/>
    <w:rsid w:val="00C21305"/>
    <w:rsid w:val="00C2226E"/>
    <w:rsid w:val="00C22E93"/>
    <w:rsid w:val="00C25DCC"/>
    <w:rsid w:val="00C27A34"/>
    <w:rsid w:val="00C37B35"/>
    <w:rsid w:val="00C40220"/>
    <w:rsid w:val="00C41CDA"/>
    <w:rsid w:val="00C53FE3"/>
    <w:rsid w:val="00C60CC8"/>
    <w:rsid w:val="00C6231D"/>
    <w:rsid w:val="00C6283D"/>
    <w:rsid w:val="00C667D7"/>
    <w:rsid w:val="00C66AF9"/>
    <w:rsid w:val="00C70E38"/>
    <w:rsid w:val="00C733BB"/>
    <w:rsid w:val="00C7678D"/>
    <w:rsid w:val="00C777CC"/>
    <w:rsid w:val="00C901B8"/>
    <w:rsid w:val="00CA04F7"/>
    <w:rsid w:val="00CA18BB"/>
    <w:rsid w:val="00CA70F4"/>
    <w:rsid w:val="00CB4BDD"/>
    <w:rsid w:val="00CB4C46"/>
    <w:rsid w:val="00CB72D5"/>
    <w:rsid w:val="00CB752A"/>
    <w:rsid w:val="00CC5DB8"/>
    <w:rsid w:val="00CC61C9"/>
    <w:rsid w:val="00CD00FD"/>
    <w:rsid w:val="00CD6F24"/>
    <w:rsid w:val="00CE0B39"/>
    <w:rsid w:val="00CE47B8"/>
    <w:rsid w:val="00CE59EB"/>
    <w:rsid w:val="00CF0BED"/>
    <w:rsid w:val="00CF14A8"/>
    <w:rsid w:val="00CF1755"/>
    <w:rsid w:val="00CF17DA"/>
    <w:rsid w:val="00CF5CB4"/>
    <w:rsid w:val="00D001BC"/>
    <w:rsid w:val="00D001E6"/>
    <w:rsid w:val="00D03630"/>
    <w:rsid w:val="00D03CB3"/>
    <w:rsid w:val="00D056F6"/>
    <w:rsid w:val="00D06838"/>
    <w:rsid w:val="00D1147D"/>
    <w:rsid w:val="00D15733"/>
    <w:rsid w:val="00D24D98"/>
    <w:rsid w:val="00D261AA"/>
    <w:rsid w:val="00D270D5"/>
    <w:rsid w:val="00D279F9"/>
    <w:rsid w:val="00D32631"/>
    <w:rsid w:val="00D328EF"/>
    <w:rsid w:val="00D33440"/>
    <w:rsid w:val="00D35706"/>
    <w:rsid w:val="00D36576"/>
    <w:rsid w:val="00D41271"/>
    <w:rsid w:val="00D43B00"/>
    <w:rsid w:val="00D445B4"/>
    <w:rsid w:val="00D45E38"/>
    <w:rsid w:val="00D46640"/>
    <w:rsid w:val="00D4785D"/>
    <w:rsid w:val="00D50EAB"/>
    <w:rsid w:val="00D529E2"/>
    <w:rsid w:val="00D54BE3"/>
    <w:rsid w:val="00D60B20"/>
    <w:rsid w:val="00D65B5C"/>
    <w:rsid w:val="00D70DBE"/>
    <w:rsid w:val="00D71DD2"/>
    <w:rsid w:val="00D723E5"/>
    <w:rsid w:val="00D73F10"/>
    <w:rsid w:val="00D7734F"/>
    <w:rsid w:val="00D830F1"/>
    <w:rsid w:val="00D84D15"/>
    <w:rsid w:val="00D8636B"/>
    <w:rsid w:val="00D943E0"/>
    <w:rsid w:val="00DA2499"/>
    <w:rsid w:val="00DA3B68"/>
    <w:rsid w:val="00DA7A63"/>
    <w:rsid w:val="00DB2FF1"/>
    <w:rsid w:val="00DB3E45"/>
    <w:rsid w:val="00DB3E9E"/>
    <w:rsid w:val="00DB4214"/>
    <w:rsid w:val="00DB42E3"/>
    <w:rsid w:val="00DC147D"/>
    <w:rsid w:val="00DC2ABD"/>
    <w:rsid w:val="00DC356D"/>
    <w:rsid w:val="00DC3DA2"/>
    <w:rsid w:val="00DC5598"/>
    <w:rsid w:val="00DC5AA2"/>
    <w:rsid w:val="00DC6690"/>
    <w:rsid w:val="00DD0607"/>
    <w:rsid w:val="00DD082D"/>
    <w:rsid w:val="00DE04DA"/>
    <w:rsid w:val="00DE168A"/>
    <w:rsid w:val="00DE3F95"/>
    <w:rsid w:val="00DE6F15"/>
    <w:rsid w:val="00DE7062"/>
    <w:rsid w:val="00DE7CA5"/>
    <w:rsid w:val="00E00C03"/>
    <w:rsid w:val="00E0522D"/>
    <w:rsid w:val="00E06D74"/>
    <w:rsid w:val="00E07F46"/>
    <w:rsid w:val="00E106F3"/>
    <w:rsid w:val="00E1175E"/>
    <w:rsid w:val="00E1294B"/>
    <w:rsid w:val="00E151E1"/>
    <w:rsid w:val="00E16FB1"/>
    <w:rsid w:val="00E212CF"/>
    <w:rsid w:val="00E23BA7"/>
    <w:rsid w:val="00E27BFF"/>
    <w:rsid w:val="00E27E2B"/>
    <w:rsid w:val="00E31A61"/>
    <w:rsid w:val="00E40FA6"/>
    <w:rsid w:val="00E42179"/>
    <w:rsid w:val="00E4540B"/>
    <w:rsid w:val="00E47624"/>
    <w:rsid w:val="00E51DF9"/>
    <w:rsid w:val="00E60D55"/>
    <w:rsid w:val="00E71D20"/>
    <w:rsid w:val="00E81DA9"/>
    <w:rsid w:val="00E8261E"/>
    <w:rsid w:val="00E82890"/>
    <w:rsid w:val="00E829B9"/>
    <w:rsid w:val="00E83C56"/>
    <w:rsid w:val="00E87F5E"/>
    <w:rsid w:val="00E90486"/>
    <w:rsid w:val="00E97FC0"/>
    <w:rsid w:val="00EB150D"/>
    <w:rsid w:val="00EC1EE6"/>
    <w:rsid w:val="00EC21BB"/>
    <w:rsid w:val="00EC587E"/>
    <w:rsid w:val="00EC7363"/>
    <w:rsid w:val="00EC7DB6"/>
    <w:rsid w:val="00ED0A31"/>
    <w:rsid w:val="00ED1698"/>
    <w:rsid w:val="00ED2519"/>
    <w:rsid w:val="00ED5082"/>
    <w:rsid w:val="00ED5E99"/>
    <w:rsid w:val="00ED6478"/>
    <w:rsid w:val="00ED74CB"/>
    <w:rsid w:val="00EE24F0"/>
    <w:rsid w:val="00EE350B"/>
    <w:rsid w:val="00EE35D4"/>
    <w:rsid w:val="00EF0246"/>
    <w:rsid w:val="00EF1C92"/>
    <w:rsid w:val="00EF5B80"/>
    <w:rsid w:val="00F03E8F"/>
    <w:rsid w:val="00F04A02"/>
    <w:rsid w:val="00F11889"/>
    <w:rsid w:val="00F11CE8"/>
    <w:rsid w:val="00F13CD2"/>
    <w:rsid w:val="00F16B8A"/>
    <w:rsid w:val="00F2173E"/>
    <w:rsid w:val="00F2604F"/>
    <w:rsid w:val="00F31009"/>
    <w:rsid w:val="00F31668"/>
    <w:rsid w:val="00F35D4F"/>
    <w:rsid w:val="00F3713B"/>
    <w:rsid w:val="00F409E5"/>
    <w:rsid w:val="00F41B1C"/>
    <w:rsid w:val="00F41B55"/>
    <w:rsid w:val="00F422C1"/>
    <w:rsid w:val="00F513B8"/>
    <w:rsid w:val="00F53AEF"/>
    <w:rsid w:val="00F53E32"/>
    <w:rsid w:val="00F543B1"/>
    <w:rsid w:val="00F60101"/>
    <w:rsid w:val="00F608E1"/>
    <w:rsid w:val="00F625B6"/>
    <w:rsid w:val="00F6412F"/>
    <w:rsid w:val="00F6543D"/>
    <w:rsid w:val="00F72102"/>
    <w:rsid w:val="00F73C5D"/>
    <w:rsid w:val="00F7434F"/>
    <w:rsid w:val="00F809E0"/>
    <w:rsid w:val="00F86FC2"/>
    <w:rsid w:val="00F874F8"/>
    <w:rsid w:val="00F90529"/>
    <w:rsid w:val="00F90F13"/>
    <w:rsid w:val="00F9170C"/>
    <w:rsid w:val="00F934F4"/>
    <w:rsid w:val="00F9353A"/>
    <w:rsid w:val="00F93D55"/>
    <w:rsid w:val="00F94EE6"/>
    <w:rsid w:val="00F964FF"/>
    <w:rsid w:val="00FA5710"/>
    <w:rsid w:val="00FA74ED"/>
    <w:rsid w:val="00FB6736"/>
    <w:rsid w:val="00FC0B93"/>
    <w:rsid w:val="00FC47F3"/>
    <w:rsid w:val="00FC4C6E"/>
    <w:rsid w:val="00FD1F45"/>
    <w:rsid w:val="00FD3331"/>
    <w:rsid w:val="00FD562D"/>
    <w:rsid w:val="00FD5B38"/>
    <w:rsid w:val="00FD5E0E"/>
    <w:rsid w:val="00FE0788"/>
    <w:rsid w:val="00FE0A45"/>
    <w:rsid w:val="00FE0C6E"/>
    <w:rsid w:val="00FE0E9D"/>
    <w:rsid w:val="00FE133E"/>
    <w:rsid w:val="00FE4693"/>
    <w:rsid w:val="00FE68DE"/>
    <w:rsid w:val="00FE7B43"/>
    <w:rsid w:val="00FF1ABD"/>
    <w:rsid w:val="00FF5949"/>
    <w:rsid w:val="00FF6B95"/>
    <w:rsid w:val="0C064415"/>
    <w:rsid w:val="25C86E9D"/>
    <w:rsid w:val="3ABA6FDE"/>
    <w:rsid w:val="3C3E5E55"/>
    <w:rsid w:val="3EBB39D5"/>
    <w:rsid w:val="445A2534"/>
    <w:rsid w:val="4F8B3F7F"/>
    <w:rsid w:val="52880EF6"/>
    <w:rsid w:val="535C0928"/>
    <w:rsid w:val="5C014FDE"/>
    <w:rsid w:val="5D4B0D29"/>
    <w:rsid w:val="67F23A74"/>
    <w:rsid w:val="6C4E59B4"/>
    <w:rsid w:val="70CC35BD"/>
    <w:rsid w:val="76047659"/>
    <w:rsid w:val="77F138D8"/>
    <w:rsid w:val="7D82702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AD292"/>
  <w15:docId w15:val="{ED25D59D-1FF6-4B74-991C-C675DB8E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locke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qFormat/>
    <w:pPr>
      <w:spacing w:after="0" w:line="240" w:lineRule="auto"/>
    </w:pPr>
    <w:rPr>
      <w:rFonts w:ascii="Tahoma" w:hAnsi="Tahoma" w:cs="Tahoma"/>
      <w:sz w:val="16"/>
      <w:szCs w:val="16"/>
    </w:rPr>
  </w:style>
  <w:style w:type="paragraph" w:styleId="a6">
    <w:name w:val="header"/>
    <w:basedOn w:val="a"/>
    <w:link w:val="a7"/>
    <w:uiPriority w:val="99"/>
    <w:qFormat/>
    <w:pPr>
      <w:tabs>
        <w:tab w:val="center" w:pos="4677"/>
        <w:tab w:val="right" w:pos="9355"/>
      </w:tabs>
      <w:spacing w:after="0" w:line="240" w:lineRule="auto"/>
    </w:pPr>
    <w:rPr>
      <w:rFonts w:ascii="Times New Roman" w:hAnsi="Times New Roman"/>
      <w:sz w:val="28"/>
      <w:szCs w:val="28"/>
    </w:rPr>
  </w:style>
  <w:style w:type="paragraph" w:styleId="a8">
    <w:name w:val="footer"/>
    <w:basedOn w:val="a"/>
    <w:link w:val="a9"/>
    <w:uiPriority w:val="99"/>
    <w:semiHidden/>
    <w:qFormat/>
    <w:pPr>
      <w:tabs>
        <w:tab w:val="center" w:pos="4677"/>
        <w:tab w:val="right" w:pos="9355"/>
      </w:tabs>
      <w:spacing w:after="0" w:line="240" w:lineRule="auto"/>
    </w:pPr>
  </w:style>
  <w:style w:type="paragraph" w:styleId="aa">
    <w:name w:val="Normal (Web)"/>
    <w:basedOn w:val="a"/>
    <w:uiPriority w:val="99"/>
    <w:qFormat/>
    <w:pPr>
      <w:spacing w:before="100" w:beforeAutospacing="1" w:after="100" w:afterAutospacing="1" w:line="240" w:lineRule="auto"/>
    </w:pPr>
    <w:rPr>
      <w:rFonts w:ascii="Times New Roman" w:hAnsi="Times New Roman"/>
      <w:sz w:val="24"/>
      <w:szCs w:val="24"/>
    </w:rPr>
  </w:style>
  <w:style w:type="table" w:styleId="ab">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qFormat/>
    <w:locked/>
    <w:rPr>
      <w:rFonts w:ascii="Times New Roman" w:hAnsi="Times New Roman" w:cs="Times New Roman"/>
      <w:sz w:val="28"/>
      <w:szCs w:val="28"/>
      <w:lang w:eastAsia="ru-RU"/>
    </w:rPr>
  </w:style>
  <w:style w:type="character" w:customStyle="1" w:styleId="a9">
    <w:name w:val="Нижний колонтитул Знак"/>
    <w:basedOn w:val="a0"/>
    <w:link w:val="a8"/>
    <w:uiPriority w:val="99"/>
    <w:semiHidden/>
    <w:qFormat/>
    <w:locked/>
    <w:rPr>
      <w:rFonts w:cs="Times New Roman"/>
    </w:rPr>
  </w:style>
  <w:style w:type="paragraph" w:customStyle="1" w:styleId="ac">
    <w:name w:val="Нормальный (таблица)"/>
    <w:basedOn w:val="a"/>
    <w:next w:val="a"/>
    <w:uiPriority w:val="99"/>
    <w:qFormat/>
    <w:pPr>
      <w:widowControl w:val="0"/>
      <w:autoSpaceDE w:val="0"/>
      <w:autoSpaceDN w:val="0"/>
      <w:adjustRightInd w:val="0"/>
      <w:spacing w:after="0" w:line="240" w:lineRule="auto"/>
      <w:jc w:val="both"/>
    </w:pPr>
    <w:rPr>
      <w:rFonts w:ascii="Arial" w:hAnsi="Arial" w:cs="Arial"/>
      <w:sz w:val="24"/>
      <w:szCs w:val="24"/>
    </w:rPr>
  </w:style>
  <w:style w:type="paragraph" w:customStyle="1" w:styleId="ad">
    <w:name w:val="Прижатый влево"/>
    <w:basedOn w:val="a"/>
    <w:next w:val="a"/>
    <w:uiPriority w:val="99"/>
    <w:qFormat/>
    <w:pPr>
      <w:widowControl w:val="0"/>
      <w:autoSpaceDE w:val="0"/>
      <w:autoSpaceDN w:val="0"/>
      <w:adjustRightInd w:val="0"/>
      <w:spacing w:after="0" w:line="240" w:lineRule="auto"/>
    </w:pPr>
    <w:rPr>
      <w:rFonts w:ascii="Arial" w:hAnsi="Arial" w:cs="Arial"/>
      <w:sz w:val="24"/>
      <w:szCs w:val="24"/>
    </w:rPr>
  </w:style>
  <w:style w:type="character" w:customStyle="1" w:styleId="a5">
    <w:name w:val="Текст выноски Знак"/>
    <w:basedOn w:val="a0"/>
    <w:link w:val="a4"/>
    <w:uiPriority w:val="99"/>
    <w:semiHidden/>
    <w:qFormat/>
    <w:locked/>
    <w:rPr>
      <w:rFonts w:ascii="Tahoma" w:hAnsi="Tahoma" w:cs="Tahoma"/>
      <w:sz w:val="16"/>
      <w:szCs w:val="16"/>
    </w:rPr>
  </w:style>
  <w:style w:type="paragraph" w:customStyle="1" w:styleId="ConsPlusNormal">
    <w:name w:val="ConsPlusNormal"/>
    <w:qFormat/>
    <w:pPr>
      <w:widowControl w:val="0"/>
      <w:autoSpaceDE w:val="0"/>
      <w:autoSpaceDN w:val="0"/>
      <w:adjustRightInd w:val="0"/>
    </w:pPr>
    <w:rPr>
      <w:rFonts w:ascii="Arial" w:hAnsi="Arial" w:cs="Arial"/>
    </w:rPr>
  </w:style>
  <w:style w:type="paragraph" w:styleId="ae">
    <w:name w:val="List Paragraph"/>
    <w:basedOn w:val="a"/>
    <w:uiPriority w:val="34"/>
    <w:qFormat/>
    <w:pPr>
      <w:ind w:left="720"/>
      <w:contextualSpacing/>
    </w:pPr>
  </w:style>
  <w:style w:type="paragraph" w:customStyle="1" w:styleId="ConsPlusTitle">
    <w:name w:val="ConsPlusTitle"/>
    <w:qFormat/>
    <w:pPr>
      <w:widowControl w:val="0"/>
      <w:autoSpaceDE w:val="0"/>
      <w:autoSpaceDN w:val="0"/>
    </w:pPr>
    <w:rPr>
      <w:rFonts w:cs="Calibri"/>
      <w:b/>
      <w:sz w:val="22"/>
    </w:rPr>
  </w:style>
  <w:style w:type="character" w:customStyle="1" w:styleId="10">
    <w:name w:val="Заголовок 1 Знак"/>
    <w:basedOn w:val="a0"/>
    <w:link w:val="1"/>
    <w:uiPriority w:val="99"/>
    <w:qFormat/>
    <w:rPr>
      <w:rFonts w:ascii="Arial" w:hAnsi="Arial" w:cs="Arial"/>
      <w:b/>
      <w:bCs/>
      <w:color w:val="26282F"/>
      <w:sz w:val="24"/>
      <w:szCs w:val="24"/>
    </w:rPr>
  </w:style>
  <w:style w:type="paragraph" w:customStyle="1" w:styleId="s1">
    <w:name w:val="s_1"/>
    <w:basedOn w:val="a"/>
    <w:uiPriority w:val="99"/>
    <w:qFormat/>
    <w:pPr>
      <w:spacing w:before="100" w:beforeAutospacing="1" w:after="100" w:afterAutospacing="1" w:line="240" w:lineRule="auto"/>
    </w:pPr>
    <w:rPr>
      <w:rFonts w:ascii="Times New Roman" w:hAnsi="Times New Roman"/>
      <w:sz w:val="24"/>
      <w:szCs w:val="24"/>
    </w:rPr>
  </w:style>
  <w:style w:type="paragraph" w:customStyle="1" w:styleId="ConsTitle">
    <w:name w:val="ConsTitle"/>
    <w:qFormat/>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qFormat/>
    <w:pPr>
      <w:widowControl w:val="0"/>
      <w:suppressAutoHyphens/>
    </w:pPr>
    <w:rPr>
      <w:rFonts w:eastAsia="Lucida Sans Unicode" w:cs="Tahoma"/>
      <w:color w:val="000000"/>
      <w:kern w:val="1"/>
      <w:sz w:val="24"/>
      <w:szCs w:val="24"/>
      <w:lang w:val="en-US" w:eastAsia="en-US" w:bidi="en-US"/>
    </w:rPr>
  </w:style>
  <w:style w:type="character" w:customStyle="1" w:styleId="af">
    <w:name w:val="Гипертекстовая ссылка"/>
    <w:uiPriority w:val="99"/>
    <w:rPr>
      <w:color w:val="106BBE"/>
    </w:rPr>
  </w:style>
  <w:style w:type="paragraph" w:customStyle="1" w:styleId="ConsPlusNonformat">
    <w:name w:val="ConsPlusNonformat"/>
    <w:rsid w:val="00BB30C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F29321969A5CD13BB6A8C6D1A6CAFB883D248CF5DB2C0EEB8156F499FC17B20F6FDD0EA4662C626De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F29321969A5CD13BB6A8C6D1A6CAFB883C2B89F2DE2C0EEB8156F499FC17B20F6FDD0CA466e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F29321969A5CD13BB6B6CBC7CA95FE8F337D81F2DB225AB7DE0DA9CEF51DE564e8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7F29321969A5CD13BB6A8C6D1A6CAFB883D248CF5DB2C0EEB8156F499FC17B20F6FDD0EA4662C626DeA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7F29321969A5CD13BB6B6CBC7CA95FE8F337D81F2DB225AB7DE0DA9CEF51DE564e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D7B9-B2DB-42A4-9BD5-B0FDC234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6276</Words>
  <Characters>35779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user</cp:lastModifiedBy>
  <cp:revision>3</cp:revision>
  <cp:lastPrinted>2024-12-03T06:19:00Z</cp:lastPrinted>
  <dcterms:created xsi:type="dcterms:W3CDTF">2024-12-03T06:21:00Z</dcterms:created>
  <dcterms:modified xsi:type="dcterms:W3CDTF">2024-12-03T06:21:00Z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7A0496FF61FA4ACA9A167049D8CB9B5B_12</vt:lpwstr>
  </property>
</Properties>
</file>