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1" w:rsidRPr="00D05094" w:rsidRDefault="00B367C1" w:rsidP="00B36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094">
        <w:rPr>
          <w:rFonts w:ascii="Times New Roman" w:hAnsi="Times New Roman" w:cs="Times New Roman"/>
          <w:sz w:val="28"/>
          <w:szCs w:val="28"/>
        </w:rPr>
        <w:t>Заключение</w:t>
      </w:r>
    </w:p>
    <w:p w:rsidR="00B367C1" w:rsidRPr="00D05094" w:rsidRDefault="00B367C1" w:rsidP="00B36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094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Собрания депутатов Горняцкого сельского поселения</w:t>
      </w:r>
    </w:p>
    <w:p w:rsidR="00B367C1" w:rsidRPr="00D05094" w:rsidRDefault="00B367C1" w:rsidP="00B367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094">
        <w:rPr>
          <w:rFonts w:ascii="Times New Roman" w:hAnsi="Times New Roman" w:cs="Times New Roman"/>
          <w:sz w:val="28"/>
          <w:szCs w:val="28"/>
        </w:rPr>
        <w:t>«О целесообразности изменения границ муниципального образования «Горняцкое сельское поселение»</w:t>
      </w:r>
    </w:p>
    <w:p w:rsidR="00B367C1" w:rsidRPr="00B367C1" w:rsidRDefault="00B367C1" w:rsidP="00B3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7C1" w:rsidRPr="00B367C1" w:rsidRDefault="00B367C1" w:rsidP="00B367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>«02» ноября 2016 года по адресу: пос.</w:t>
      </w:r>
      <w:r w:rsidR="00D05094">
        <w:rPr>
          <w:rFonts w:ascii="Times New Roman" w:hAnsi="Times New Roman" w:cs="Times New Roman"/>
          <w:sz w:val="28"/>
          <w:szCs w:val="28"/>
        </w:rPr>
        <w:t xml:space="preserve"> </w:t>
      </w:r>
      <w:r w:rsidRPr="00B367C1">
        <w:rPr>
          <w:rFonts w:ascii="Times New Roman" w:hAnsi="Times New Roman" w:cs="Times New Roman"/>
          <w:sz w:val="28"/>
          <w:szCs w:val="28"/>
        </w:rPr>
        <w:t>Горняцкий, ул.</w:t>
      </w:r>
      <w:r w:rsidR="00D05094">
        <w:rPr>
          <w:rFonts w:ascii="Times New Roman" w:hAnsi="Times New Roman" w:cs="Times New Roman"/>
          <w:sz w:val="28"/>
          <w:szCs w:val="28"/>
        </w:rPr>
        <w:t xml:space="preserve"> </w:t>
      </w:r>
      <w:r w:rsidRPr="00B367C1">
        <w:rPr>
          <w:rFonts w:ascii="Times New Roman" w:hAnsi="Times New Roman" w:cs="Times New Roman"/>
          <w:sz w:val="28"/>
          <w:szCs w:val="28"/>
        </w:rPr>
        <w:t>Дзержинского,</w:t>
      </w:r>
      <w:r w:rsidR="00D050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67C1">
        <w:rPr>
          <w:rFonts w:ascii="Times New Roman" w:hAnsi="Times New Roman" w:cs="Times New Roman"/>
          <w:sz w:val="28"/>
          <w:szCs w:val="28"/>
        </w:rPr>
        <w:t>д.</w:t>
      </w:r>
      <w:r w:rsidR="00D05094">
        <w:rPr>
          <w:rFonts w:ascii="Times New Roman" w:hAnsi="Times New Roman" w:cs="Times New Roman"/>
          <w:sz w:val="28"/>
          <w:szCs w:val="28"/>
        </w:rPr>
        <w:t xml:space="preserve"> </w:t>
      </w:r>
      <w:r w:rsidRPr="00B367C1">
        <w:rPr>
          <w:rFonts w:ascii="Times New Roman" w:hAnsi="Times New Roman" w:cs="Times New Roman"/>
          <w:sz w:val="28"/>
          <w:szCs w:val="28"/>
        </w:rPr>
        <w:t>19 «А», ДК «Шахтер»  состоялись публичные слушания по проекту решения Собрания депутатов Горняцкого сельского поселения «О целесообразности изменения границ муниципального образования «Горняцкое сельское поселение».</w:t>
      </w:r>
    </w:p>
    <w:p w:rsidR="00B367C1" w:rsidRPr="00B367C1" w:rsidRDefault="00B367C1" w:rsidP="00B367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Председателя Собрания депутатов</w:t>
      </w:r>
      <w:r w:rsidR="00D05094">
        <w:rPr>
          <w:rFonts w:ascii="Times New Roman" w:hAnsi="Times New Roman" w:cs="Times New Roman"/>
          <w:sz w:val="28"/>
          <w:szCs w:val="28"/>
        </w:rPr>
        <w:t xml:space="preserve"> </w:t>
      </w:r>
      <w:r w:rsidRPr="00B367C1">
        <w:rPr>
          <w:rFonts w:ascii="Times New Roman" w:hAnsi="Times New Roman" w:cs="Times New Roman"/>
          <w:sz w:val="28"/>
          <w:szCs w:val="28"/>
        </w:rPr>
        <w:t>-</w:t>
      </w:r>
      <w:r w:rsidR="00D05094">
        <w:rPr>
          <w:rFonts w:ascii="Times New Roman" w:hAnsi="Times New Roman" w:cs="Times New Roman"/>
          <w:sz w:val="28"/>
          <w:szCs w:val="28"/>
        </w:rPr>
        <w:t xml:space="preserve"> </w:t>
      </w:r>
      <w:r w:rsidRPr="00B367C1">
        <w:rPr>
          <w:rFonts w:ascii="Times New Roman" w:hAnsi="Times New Roman" w:cs="Times New Roman"/>
          <w:sz w:val="28"/>
          <w:szCs w:val="28"/>
        </w:rPr>
        <w:t xml:space="preserve">Главы Горняцкого сельского поселения от «24» октября 2016 года </w:t>
      </w:r>
      <w:r w:rsidR="00D050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67C1">
        <w:rPr>
          <w:rFonts w:ascii="Times New Roman" w:hAnsi="Times New Roman" w:cs="Times New Roman"/>
          <w:sz w:val="28"/>
          <w:szCs w:val="28"/>
        </w:rPr>
        <w:t xml:space="preserve">№ 02 «О назначении публичных слушаний по проекту решения Собрания депутатов Горняцкого сельского «О целесообразности изменения границ муниципального образования «Горняцкое сельское поселение», опубликованным в информационном бюллетене Горняцкого сельского поселения от «24» октября 2016 года № 60. </w:t>
      </w:r>
    </w:p>
    <w:p w:rsidR="00B367C1" w:rsidRPr="00B367C1" w:rsidRDefault="00B367C1" w:rsidP="00B367C1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 населения по вопросам изменения границ муниципального образования. В публичных слушаниях приняли участие 7 человек</w:t>
      </w:r>
      <w:r w:rsidRPr="00B367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67C1" w:rsidRPr="00B367C1" w:rsidRDefault="00B367C1" w:rsidP="00B367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>По результатам публичных слушаний принято решение: «Признать целесообразным изменение границ муниципального образования «Горняцкое сельское  поселение» и рекомендовать Собранию депутатов Горняцкого сельского  поселения принять решение «О целесообразности изменения границ муниципального образования «Горняцкое сельское поселение».</w:t>
      </w:r>
    </w:p>
    <w:p w:rsidR="00B367C1" w:rsidRPr="00B367C1" w:rsidRDefault="00B367C1" w:rsidP="00B367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>За принятое решение проголосовало большинство участников публичных слушаний.</w:t>
      </w:r>
    </w:p>
    <w:p w:rsidR="00B367C1" w:rsidRPr="00B367C1" w:rsidRDefault="00B367C1" w:rsidP="00B3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7C1" w:rsidRDefault="00B367C1" w:rsidP="00B3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094" w:rsidRPr="00B367C1" w:rsidRDefault="00D05094" w:rsidP="00B3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7C1" w:rsidRPr="00B367C1" w:rsidRDefault="00B367C1" w:rsidP="00D050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</w:t>
      </w:r>
    </w:p>
    <w:p w:rsidR="00B367C1" w:rsidRPr="00B367C1" w:rsidRDefault="00B367C1" w:rsidP="00D050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 xml:space="preserve">хозяйства Администрации Горняцкого </w:t>
      </w:r>
    </w:p>
    <w:p w:rsidR="00B367C1" w:rsidRPr="00B367C1" w:rsidRDefault="00B367C1" w:rsidP="00D050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7C1">
        <w:rPr>
          <w:rFonts w:ascii="Times New Roman" w:hAnsi="Times New Roman" w:cs="Times New Roman"/>
          <w:sz w:val="28"/>
          <w:szCs w:val="28"/>
        </w:rPr>
        <w:t>сельского поселения, председатель комиссии</w:t>
      </w:r>
      <w:r w:rsidRPr="00B367C1">
        <w:rPr>
          <w:rFonts w:ascii="Times New Roman" w:hAnsi="Times New Roman" w:cs="Times New Roman"/>
          <w:sz w:val="28"/>
          <w:szCs w:val="28"/>
        </w:rPr>
        <w:tab/>
      </w:r>
      <w:r w:rsidRPr="00B367C1">
        <w:rPr>
          <w:rFonts w:ascii="Times New Roman" w:hAnsi="Times New Roman" w:cs="Times New Roman"/>
          <w:sz w:val="28"/>
          <w:szCs w:val="28"/>
        </w:rPr>
        <w:tab/>
      </w:r>
      <w:r w:rsidR="00D050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67C1">
        <w:rPr>
          <w:rFonts w:ascii="Times New Roman" w:hAnsi="Times New Roman" w:cs="Times New Roman"/>
          <w:sz w:val="28"/>
          <w:szCs w:val="28"/>
        </w:rPr>
        <w:t>Е.В.</w:t>
      </w:r>
      <w:r w:rsidR="00D05094">
        <w:rPr>
          <w:rFonts w:ascii="Times New Roman" w:hAnsi="Times New Roman" w:cs="Times New Roman"/>
          <w:sz w:val="28"/>
          <w:szCs w:val="28"/>
        </w:rPr>
        <w:t xml:space="preserve"> </w:t>
      </w:r>
      <w:r w:rsidRPr="00B367C1">
        <w:rPr>
          <w:rFonts w:ascii="Times New Roman" w:hAnsi="Times New Roman" w:cs="Times New Roman"/>
          <w:sz w:val="28"/>
          <w:szCs w:val="28"/>
        </w:rPr>
        <w:t>Хуторенко</w:t>
      </w:r>
    </w:p>
    <w:p w:rsidR="00B367C1" w:rsidRPr="00B367C1" w:rsidRDefault="00B367C1" w:rsidP="00B3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367C1" w:rsidRPr="00B367C1" w:rsidSect="00D0509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367C1"/>
    <w:rsid w:val="00651F6A"/>
    <w:rsid w:val="00752434"/>
    <w:rsid w:val="00B367C1"/>
    <w:rsid w:val="00D0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7C1"/>
    <w:pPr>
      <w:spacing w:after="0" w:line="240" w:lineRule="auto"/>
    </w:pPr>
  </w:style>
  <w:style w:type="paragraph" w:styleId="a4">
    <w:name w:val="footer"/>
    <w:basedOn w:val="a"/>
    <w:link w:val="a5"/>
    <w:unhideWhenUsed/>
    <w:rsid w:val="00B36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B36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Company>RUSSIA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Горняцкое СП</cp:lastModifiedBy>
  <cp:revision>5</cp:revision>
  <dcterms:created xsi:type="dcterms:W3CDTF">2016-11-03T09:29:00Z</dcterms:created>
  <dcterms:modified xsi:type="dcterms:W3CDTF">2016-11-07T08:17:00Z</dcterms:modified>
</cp:coreProperties>
</file>