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7974E4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Проект </w:t>
      </w:r>
      <w:r w:rsidR="005A5B9C"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>
        <w:rPr>
          <w:rFonts w:ascii="Times New Roman" w:hAnsi="Times New Roman" w:cs="Times New Roman"/>
          <w:b/>
          <w:color w:val="00B050"/>
          <w:sz w:val="66"/>
          <w:szCs w:val="66"/>
        </w:rPr>
        <w:t>а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BA5E6C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2021 – 2023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C06E6B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BA5E6C">
        <w:rPr>
          <w:rFonts w:ascii="Times New Roman" w:hAnsi="Times New Roman" w:cs="Times New Roman"/>
          <w:color w:val="7030A0"/>
          <w:sz w:val="52"/>
          <w:szCs w:val="52"/>
        </w:rPr>
        <w:t>2021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="00BA5E6C">
        <w:rPr>
          <w:rFonts w:ascii="Times New Roman" w:hAnsi="Times New Roman" w:cs="Times New Roman"/>
          <w:color w:val="7030A0"/>
          <w:sz w:val="52"/>
          <w:szCs w:val="52"/>
        </w:rPr>
        <w:t>год и на плановый период 2022 и 2023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C06E6B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2021-2023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C06E6B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2021-2023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(Постановление АГСП от 02.11.2020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13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1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C06E6B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0C6CEF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 xml:space="preserve">Проект </w:t>
      </w:r>
      <w:r w:rsidR="00B06962">
        <w:rPr>
          <w:rFonts w:ascii="Times New Roman" w:hAnsi="Times New Roman" w:cs="Times New Roman"/>
          <w:color w:val="7030A0"/>
          <w:sz w:val="52"/>
          <w:szCs w:val="52"/>
        </w:rPr>
        <w:t>Бюджет</w:t>
      </w:r>
      <w:r>
        <w:rPr>
          <w:rFonts w:ascii="Times New Roman" w:hAnsi="Times New Roman" w:cs="Times New Roman"/>
          <w:color w:val="7030A0"/>
          <w:sz w:val="52"/>
          <w:szCs w:val="52"/>
        </w:rPr>
        <w:t>а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 w:rsidR="00BA5E6C">
        <w:rPr>
          <w:rFonts w:ascii="Times New Roman" w:hAnsi="Times New Roman" w:cs="Times New Roman"/>
          <w:color w:val="7030A0"/>
          <w:sz w:val="52"/>
          <w:szCs w:val="52"/>
        </w:rPr>
        <w:t>2021 год и на плановый период 2022 и 2023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C06E6B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C06E6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C06E6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C06E6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r w:rsidR="000C6CEF">
        <w:rPr>
          <w:rFonts w:ascii="Times New Roman" w:hAnsi="Times New Roman" w:cs="Times New Roman"/>
          <w:color w:val="C00000"/>
          <w:sz w:val="64"/>
          <w:szCs w:val="64"/>
        </w:rPr>
        <w:t xml:space="preserve">проекта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801F8E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2021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801F8E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2022 и 2023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801F8E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801F8E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801F8E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801F8E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0C6CEF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801F8E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108407,4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86268,6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17326,7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801F8E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5763,8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6728,0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6880,9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6986,0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801F8E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102643,6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79540,6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10445,8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15889,9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801F8E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108457,4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90768,6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17326,7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801F8E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21BF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621BF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EA2789" w:rsidRPr="000C2E5D" w:rsidRDefault="00C056F0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91598">
              <w:rPr>
                <w:b/>
                <w:sz w:val="24"/>
                <w:szCs w:val="24"/>
              </w:rPr>
              <w:t>4</w:t>
            </w:r>
            <w:r w:rsidR="00FE50BB">
              <w:rPr>
                <w:b/>
                <w:sz w:val="24"/>
                <w:szCs w:val="24"/>
              </w:rPr>
              <w:t>5</w:t>
            </w:r>
            <w:r w:rsidR="00F91598">
              <w:rPr>
                <w:b/>
                <w:sz w:val="24"/>
                <w:szCs w:val="24"/>
              </w:rPr>
              <w:t>0</w:t>
            </w:r>
            <w:r w:rsidR="00621BF2">
              <w:rPr>
                <w:b/>
                <w:sz w:val="24"/>
                <w:szCs w:val="24"/>
              </w:rPr>
              <w:t>0</w:t>
            </w:r>
            <w:r w:rsidR="00FE50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8F16F6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8F16F6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8F16F6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2021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8F16F6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6 728,0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B14311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2021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A065D8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90 768,6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2020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2021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2022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2023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57,7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61,4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61,4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44,9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</w:t>
            </w:r>
            <w:bookmarkStart w:id="0" w:name="_GoBack"/>
            <w:bookmarkEnd w:id="0"/>
            <w:r w:rsidRPr="00C706DD">
              <w:rPr>
                <w:sz w:val="28"/>
                <w:szCs w:val="28"/>
              </w:rPr>
              <w:t xml:space="preserve">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323,1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323,1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6B" w:rsidRDefault="00C06E6B" w:rsidP="001268EE">
      <w:pPr>
        <w:spacing w:after="0" w:line="240" w:lineRule="auto"/>
      </w:pPr>
      <w:r>
        <w:separator/>
      </w:r>
    </w:p>
  </w:endnote>
  <w:endnote w:type="continuationSeparator" w:id="0">
    <w:p w:rsidR="00C06E6B" w:rsidRDefault="00C06E6B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6B" w:rsidRDefault="00C06E6B" w:rsidP="001268EE">
      <w:pPr>
        <w:spacing w:after="0" w:line="240" w:lineRule="auto"/>
      </w:pPr>
      <w:r>
        <w:separator/>
      </w:r>
    </w:p>
  </w:footnote>
  <w:footnote w:type="continuationSeparator" w:id="0">
    <w:p w:rsidR="00C06E6B" w:rsidRDefault="00C06E6B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657A3"/>
    <w:rsid w:val="000803E5"/>
    <w:rsid w:val="0008211F"/>
    <w:rsid w:val="00087B71"/>
    <w:rsid w:val="000B0125"/>
    <w:rsid w:val="000B513B"/>
    <w:rsid w:val="000C2E5D"/>
    <w:rsid w:val="000C6CEF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4432D"/>
    <w:rsid w:val="00151437"/>
    <w:rsid w:val="00170DC4"/>
    <w:rsid w:val="00172445"/>
    <w:rsid w:val="00173E43"/>
    <w:rsid w:val="001903F8"/>
    <w:rsid w:val="00192A27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05101"/>
    <w:rsid w:val="002119C3"/>
    <w:rsid w:val="002122A0"/>
    <w:rsid w:val="00224104"/>
    <w:rsid w:val="00237370"/>
    <w:rsid w:val="00252601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E5092"/>
    <w:rsid w:val="002F3985"/>
    <w:rsid w:val="00302EF6"/>
    <w:rsid w:val="00310830"/>
    <w:rsid w:val="00335AC9"/>
    <w:rsid w:val="003372EE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C3478"/>
    <w:rsid w:val="003D339B"/>
    <w:rsid w:val="003E08E3"/>
    <w:rsid w:val="003E6725"/>
    <w:rsid w:val="003F4DAF"/>
    <w:rsid w:val="004015EB"/>
    <w:rsid w:val="00406D7E"/>
    <w:rsid w:val="00416E2C"/>
    <w:rsid w:val="004557D7"/>
    <w:rsid w:val="00472F86"/>
    <w:rsid w:val="00481EB7"/>
    <w:rsid w:val="00482E8C"/>
    <w:rsid w:val="00484381"/>
    <w:rsid w:val="004A0FB0"/>
    <w:rsid w:val="004A7D49"/>
    <w:rsid w:val="004C7372"/>
    <w:rsid w:val="004C79EB"/>
    <w:rsid w:val="004D2943"/>
    <w:rsid w:val="004D4751"/>
    <w:rsid w:val="004F735A"/>
    <w:rsid w:val="00523B20"/>
    <w:rsid w:val="005251D3"/>
    <w:rsid w:val="005540B6"/>
    <w:rsid w:val="005665A0"/>
    <w:rsid w:val="00567611"/>
    <w:rsid w:val="0058635E"/>
    <w:rsid w:val="005864C5"/>
    <w:rsid w:val="0059468E"/>
    <w:rsid w:val="00596FDA"/>
    <w:rsid w:val="005A5B16"/>
    <w:rsid w:val="005A5B9C"/>
    <w:rsid w:val="005B5F18"/>
    <w:rsid w:val="005C05C3"/>
    <w:rsid w:val="005D1AA9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1BF2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F0BF0"/>
    <w:rsid w:val="006F2E37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974E4"/>
    <w:rsid w:val="007B0B38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01F8E"/>
    <w:rsid w:val="00811E9B"/>
    <w:rsid w:val="0082291F"/>
    <w:rsid w:val="008302E1"/>
    <w:rsid w:val="008423D1"/>
    <w:rsid w:val="0084509C"/>
    <w:rsid w:val="00847E1A"/>
    <w:rsid w:val="008842C3"/>
    <w:rsid w:val="008A7CF6"/>
    <w:rsid w:val="008C002D"/>
    <w:rsid w:val="008C6A0B"/>
    <w:rsid w:val="008F16F6"/>
    <w:rsid w:val="008F3C80"/>
    <w:rsid w:val="008F7A89"/>
    <w:rsid w:val="009134AD"/>
    <w:rsid w:val="00937267"/>
    <w:rsid w:val="00942888"/>
    <w:rsid w:val="00945494"/>
    <w:rsid w:val="009503FD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65D8"/>
    <w:rsid w:val="00A073F3"/>
    <w:rsid w:val="00A17C3C"/>
    <w:rsid w:val="00A22E36"/>
    <w:rsid w:val="00A4627F"/>
    <w:rsid w:val="00A469F1"/>
    <w:rsid w:val="00A524AB"/>
    <w:rsid w:val="00A72F9B"/>
    <w:rsid w:val="00A85829"/>
    <w:rsid w:val="00AA59C9"/>
    <w:rsid w:val="00AA6167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4311"/>
    <w:rsid w:val="00B15A37"/>
    <w:rsid w:val="00B2227A"/>
    <w:rsid w:val="00B30781"/>
    <w:rsid w:val="00B40024"/>
    <w:rsid w:val="00B436E9"/>
    <w:rsid w:val="00B61E1D"/>
    <w:rsid w:val="00B66E2C"/>
    <w:rsid w:val="00B7420C"/>
    <w:rsid w:val="00B904CF"/>
    <w:rsid w:val="00B907B7"/>
    <w:rsid w:val="00B90BBC"/>
    <w:rsid w:val="00B94C55"/>
    <w:rsid w:val="00B95306"/>
    <w:rsid w:val="00BA2F96"/>
    <w:rsid w:val="00BA45A7"/>
    <w:rsid w:val="00BA5E6C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06E6B"/>
    <w:rsid w:val="00C07E2B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1886"/>
    <w:rsid w:val="00CD535C"/>
    <w:rsid w:val="00CF5CF7"/>
    <w:rsid w:val="00D168ED"/>
    <w:rsid w:val="00D36B3F"/>
    <w:rsid w:val="00D475C3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C73C3"/>
    <w:rsid w:val="00DD4280"/>
    <w:rsid w:val="00DD5F2B"/>
    <w:rsid w:val="00DE0CDA"/>
    <w:rsid w:val="00DE748C"/>
    <w:rsid w:val="00DF0730"/>
    <w:rsid w:val="00DF2DD1"/>
    <w:rsid w:val="00DF66B3"/>
    <w:rsid w:val="00DF6F48"/>
    <w:rsid w:val="00DF7EAC"/>
    <w:rsid w:val="00E10DE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EF3A53"/>
    <w:rsid w:val="00F108BF"/>
    <w:rsid w:val="00F20E47"/>
    <w:rsid w:val="00F25A13"/>
    <w:rsid w:val="00F32E78"/>
    <w:rsid w:val="00F33D9A"/>
    <w:rsid w:val="00F35A13"/>
    <w:rsid w:val="00F44AD5"/>
    <w:rsid w:val="00F45307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1598"/>
    <w:rsid w:val="00F95781"/>
    <w:rsid w:val="00FA43EA"/>
    <w:rsid w:val="00FD7B8E"/>
    <w:rsid w:val="00FE50B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81153976851E-2"/>
          <c:y val="1.886777696805958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102643,6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6179806211678E-3"/>
                  <c:y val="-4.2161095220999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79540,6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10445,8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15889,9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102643.6</c:v>
                </c:pt>
                <c:pt idx="1">
                  <c:v>79540.600000000006</c:v>
                </c:pt>
                <c:pt idx="2">
                  <c:v>10445.799999999999</c:v>
                </c:pt>
                <c:pt idx="3">
                  <c:v>15889.9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5763,8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6728,0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861840687412316E-17"/>
                  <c:y val="-1.5057771134019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6880,9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6986,0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5763.8</c:v>
                </c:pt>
                <c:pt idx="1">
                  <c:v>6728</c:v>
                </c:pt>
                <c:pt idx="2">
                  <c:v>6880.9</c:v>
                </c:pt>
                <c:pt idx="3">
                  <c:v>6986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724416"/>
        <c:axId val="197741568"/>
      </c:barChart>
      <c:catAx>
        <c:axId val="19772441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2020(первонач.)                              2020                                 2021                           2022 </a:t>
                </a:r>
              </a:p>
            </c:rich>
          </c:tx>
          <c:layout>
            <c:manualLayout>
              <c:xMode val="edge"/>
              <c:yMode val="edge"/>
              <c:x val="0.16333325725588649"/>
              <c:y val="0.82063288364349485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97741568"/>
        <c:crosses val="autoZero"/>
        <c:auto val="1"/>
        <c:lblAlgn val="ctr"/>
        <c:lblOffset val="100"/>
        <c:noMultiLvlLbl val="0"/>
      </c:catAx>
      <c:valAx>
        <c:axId val="197741568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724416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НДФЛ- 1918,1</c:v>
                </c:pt>
                <c:pt idx="1">
                  <c:v>Налоги на имущество- 4351,4</c:v>
                </c:pt>
                <c:pt idx="2">
                  <c:v>Налоги на совокупный налог- 4.5</c:v>
                </c:pt>
                <c:pt idx="3">
                  <c:v>Госпошлина- 58,8</c:v>
                </c:pt>
                <c:pt idx="4">
                  <c:v>Неналоговые доходы- 395,2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1918.1</c:v>
                </c:pt>
                <c:pt idx="1">
                  <c:v>4351.3999999999996</c:v>
                </c:pt>
                <c:pt idx="2">
                  <c:v>4.5</c:v>
                </c:pt>
                <c:pt idx="3">
                  <c:v>58.8</c:v>
                </c:pt>
                <c:pt idx="4">
                  <c:v>395.2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9018962868"/>
          <c:y val="0.13677948151217939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2018</c:v>
                </c:pt>
                <c:pt idx="1">
                  <c:v>Факт 2019</c:v>
                </c:pt>
                <c:pt idx="2">
                  <c:v>Факт 2020</c:v>
                </c:pt>
                <c:pt idx="3">
                  <c:v>Проект2021</c:v>
                </c:pt>
                <c:pt idx="4">
                  <c:v>Проект2022</c:v>
                </c:pt>
                <c:pt idx="5">
                  <c:v>Проект2023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1679.3</c:v>
                </c:pt>
                <c:pt idx="1">
                  <c:v>1762.3</c:v>
                </c:pt>
                <c:pt idx="2">
                  <c:v>1699.7</c:v>
                </c:pt>
                <c:pt idx="3">
                  <c:v>1918.1</c:v>
                </c:pt>
                <c:pt idx="4">
                  <c:v>2017.8</c:v>
                </c:pt>
                <c:pt idx="5">
                  <c:v>2120.1999999999998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2018</c:v>
                </c:pt>
                <c:pt idx="1">
                  <c:v>Факт 2019</c:v>
                </c:pt>
                <c:pt idx="2">
                  <c:v>Факт 2020</c:v>
                </c:pt>
                <c:pt idx="3">
                  <c:v>Проект2021</c:v>
                </c:pt>
                <c:pt idx="4">
                  <c:v>Проект2022</c:v>
                </c:pt>
                <c:pt idx="5">
                  <c:v>Проект2023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2018</c:v>
                </c:pt>
                <c:pt idx="1">
                  <c:v>Факт 2019</c:v>
                </c:pt>
                <c:pt idx="2">
                  <c:v>Факт 2020</c:v>
                </c:pt>
                <c:pt idx="3">
                  <c:v>Проект2021</c:v>
                </c:pt>
                <c:pt idx="4">
                  <c:v>Проект2022</c:v>
                </c:pt>
                <c:pt idx="5">
                  <c:v>Проект2023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4879360"/>
        <c:axId val="184881152"/>
      </c:barChart>
      <c:catAx>
        <c:axId val="18487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881152"/>
        <c:crosses val="autoZero"/>
        <c:auto val="1"/>
        <c:lblAlgn val="ctr"/>
        <c:lblOffset val="100"/>
        <c:noMultiLvlLbl val="0"/>
      </c:catAx>
      <c:valAx>
        <c:axId val="18488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487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15889,9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102643.6</c:v>
                </c:pt>
                <c:pt idx="1">
                  <c:v>79540.600000000006</c:v>
                </c:pt>
                <c:pt idx="2">
                  <c:v>10445.799999999999</c:v>
                </c:pt>
                <c:pt idx="3">
                  <c:v>15889.9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4887552"/>
        <c:axId val="184890496"/>
      </c:barChart>
      <c:catAx>
        <c:axId val="18488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4890496"/>
        <c:crosses val="autoZero"/>
        <c:auto val="1"/>
        <c:lblAlgn val="ctr"/>
        <c:lblOffset val="100"/>
        <c:noMultiLvlLbl val="0"/>
      </c:catAx>
      <c:valAx>
        <c:axId val="1848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488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108457,4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90768,6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17326,7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22875,9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108457.4</c:v>
                </c:pt>
                <c:pt idx="1">
                  <c:v>90768.6</c:v>
                </c:pt>
                <c:pt idx="2">
                  <c:v>17326.7</c:v>
                </c:pt>
                <c:pt idx="3">
                  <c:v>22875.9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84905088"/>
        <c:axId val="184913280"/>
      </c:barChart>
      <c:catAx>
        <c:axId val="1849050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184913280"/>
        <c:crosses val="autoZero"/>
        <c:auto val="1"/>
        <c:lblAlgn val="ctr"/>
        <c:lblOffset val="100"/>
        <c:noMultiLvlLbl val="0"/>
      </c:catAx>
      <c:valAx>
        <c:axId val="184913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84905088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соцполитика-213,7</c:v>
                </c:pt>
                <c:pt idx="1">
                  <c:v>культура-18146,6</c:v>
                </c:pt>
                <c:pt idx="2">
                  <c:v>физкультура и спорт-20</c:v>
                </c:pt>
                <c:pt idx="3">
                  <c:v>нацэкономика-1028,0</c:v>
                </c:pt>
                <c:pt idx="4">
                  <c:v>ЖКХ-61525,7</c:v>
                </c:pt>
                <c:pt idx="5">
                  <c:v>образование 15,0</c:v>
                </c:pt>
                <c:pt idx="6">
                  <c:v>общегос-ые вопросы-9158,2</c:v>
                </c:pt>
                <c:pt idx="7">
                  <c:v>нацбезопастность и правоохранит. Деятельность,нацоборона-661,4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213.7</c:v>
                </c:pt>
                <c:pt idx="1">
                  <c:v>18146.599999999999</c:v>
                </c:pt>
                <c:pt idx="2">
                  <c:v>20</c:v>
                </c:pt>
                <c:pt idx="3">
                  <c:v>1028</c:v>
                </c:pt>
                <c:pt idx="4">
                  <c:v>61525.7</c:v>
                </c:pt>
                <c:pt idx="5">
                  <c:v>15</c:v>
                </c:pt>
                <c:pt idx="6">
                  <c:v>9158.2000000000007</c:v>
                </c:pt>
                <c:pt idx="7">
                  <c:v>661.4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108457.4</c:v>
                </c:pt>
                <c:pt idx="1">
                  <c:v>90768.6</c:v>
                </c:pt>
                <c:pt idx="2">
                  <c:v>17326.7</c:v>
                </c:pt>
                <c:pt idx="3">
                  <c:v>22875.9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173120"/>
        <c:axId val="185174656"/>
      </c:areaChart>
      <c:catAx>
        <c:axId val="18517312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85174656"/>
        <c:crosses val="autoZero"/>
        <c:auto val="1"/>
        <c:lblAlgn val="ctr"/>
        <c:lblOffset val="100"/>
        <c:noMultiLvlLbl val="0"/>
      </c:catAx>
      <c:valAx>
        <c:axId val="185174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85173120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2020год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108090.9</c:v>
                </c:pt>
                <c:pt idx="1">
                  <c:v>89652.4</c:v>
                </c:pt>
                <c:pt idx="2">
                  <c:v>16539.900000000001</c:v>
                </c:pt>
                <c:pt idx="3">
                  <c:v>21625.5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5230848"/>
        <c:axId val="185232384"/>
        <c:axId val="0"/>
      </c:bar3DChart>
      <c:catAx>
        <c:axId val="185230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32384"/>
        <c:crosses val="autoZero"/>
        <c:auto val="1"/>
        <c:lblAlgn val="ctr"/>
        <c:lblOffset val="100"/>
        <c:noMultiLvlLbl val="0"/>
      </c:catAx>
      <c:valAx>
        <c:axId val="18523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30848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2020году-15131,0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2021году-4864,4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2022году-4861,4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году-18142,4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году-4925,8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году-4922,8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2021году-18146,6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2022году- 4930,0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2023году- 4927,0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A41589-A85D-450A-884D-CD9D19B43F44}" type="presOf" srcId="{EB6485E5-9102-4E7E-A1C4-328F3DE7375C}" destId="{8645FF11-9FDA-440D-AC13-8AC2CE6B1CF5}" srcOrd="0" destOrd="0" presId="urn:microsoft.com/office/officeart/2005/8/layout/default#1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0B1D406C-8DA6-473B-9A00-624A6D7CF6BF}" type="presOf" srcId="{43250ED5-A426-428E-8F79-A8CEAB53C461}" destId="{F261ADC7-CBF5-4BA8-845A-6432EDC71245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5767FB1D-2BAB-4EAC-ACF3-6E81A54E50E2}" type="presOf" srcId="{B27F652E-337A-43BB-B8B8-311FCA4DABFC}" destId="{AEAC9AEF-720D-4BA2-B67F-E271FEA98FA2}" srcOrd="0" destOrd="0" presId="urn:microsoft.com/office/officeart/2005/8/layout/default#1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89E9FE23-4D21-49EA-A509-CDCF87CA06F2}" type="presOf" srcId="{C63D4AF2-EFB1-4F89-BEC6-577B4C81A963}" destId="{65957B0E-106D-4514-9C7C-B4367CBFE843}" srcOrd="0" destOrd="0" presId="urn:microsoft.com/office/officeart/2005/8/layout/default#1"/>
    <dgm:cxn modelId="{E13F442D-0E63-43A6-B8C6-C5516665155C}" type="presParOf" srcId="{F261ADC7-CBF5-4BA8-845A-6432EDC71245}" destId="{AEAC9AEF-720D-4BA2-B67F-E271FEA98FA2}" srcOrd="0" destOrd="0" presId="urn:microsoft.com/office/officeart/2005/8/layout/default#1"/>
    <dgm:cxn modelId="{CE3495E0-3CA5-4803-8986-2958125AC46F}" type="presParOf" srcId="{F261ADC7-CBF5-4BA8-845A-6432EDC71245}" destId="{7C294A28-9479-48AD-8CCE-F303C8F250B9}" srcOrd="1" destOrd="0" presId="urn:microsoft.com/office/officeart/2005/8/layout/default#1"/>
    <dgm:cxn modelId="{D205A191-4BFF-4DE1-8B30-5B1D046301E4}" type="presParOf" srcId="{F261ADC7-CBF5-4BA8-845A-6432EDC71245}" destId="{8645FF11-9FDA-440D-AC13-8AC2CE6B1CF5}" srcOrd="2" destOrd="0" presId="urn:microsoft.com/office/officeart/2005/8/layout/default#1"/>
    <dgm:cxn modelId="{80C2E51F-D186-4C16-838F-42905B3D4180}" type="presParOf" srcId="{F261ADC7-CBF5-4BA8-845A-6432EDC71245}" destId="{426DF675-9C77-4F92-9618-9A9E256C382A}" srcOrd="3" destOrd="0" presId="urn:microsoft.com/office/officeart/2005/8/layout/default#1"/>
    <dgm:cxn modelId="{7E124771-8B6E-4959-AD6F-320A95E9C82A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2020году-15131,0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2021году-4864,4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2022году-4861,4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году-18142,4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году-4925,8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году-4922,8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2021году-18146,6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2022году- 4930,0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2023году- 4927,0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BB6DAF-A8CF-417F-A96F-193974B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93</cp:revision>
  <cp:lastPrinted>2015-03-06T06:58:00Z</cp:lastPrinted>
  <dcterms:created xsi:type="dcterms:W3CDTF">2018-02-20T10:23:00Z</dcterms:created>
  <dcterms:modified xsi:type="dcterms:W3CDTF">2021-02-05T08:15:00Z</dcterms:modified>
</cp:coreProperties>
</file>