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5A5B9C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2E3448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2019 – 2021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9F4EF2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201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>9 год и на плановый период 2020 и 2021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9F4EF2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2019-2021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9F4EF2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2019-2021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(Постановление АГСП от 02.11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>.201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8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2E3448">
                    <w:rPr>
                      <w:rFonts w:ascii="Georgia" w:hAnsi="Georgia"/>
                      <w:sz w:val="40"/>
                      <w:szCs w:val="40"/>
                    </w:rPr>
                    <w:t>233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9F4EF2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B06962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>Бюджет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>
        <w:rPr>
          <w:rFonts w:ascii="Times New Roman" w:hAnsi="Times New Roman" w:cs="Times New Roman"/>
          <w:color w:val="7030A0"/>
          <w:sz w:val="52"/>
          <w:szCs w:val="52"/>
        </w:rPr>
        <w:t>201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>9 год и на плановый период 2020 и 2021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9F4EF2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9F4EF2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9F4EF2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9F4EF2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982FC1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201</w:t>
      </w:r>
      <w:r w:rsidR="00FE50BB">
        <w:rPr>
          <w:rFonts w:ascii="Times New Roman" w:hAnsi="Times New Roman" w:cs="Times New Roman"/>
          <w:color w:val="C00000"/>
          <w:sz w:val="64"/>
          <w:szCs w:val="64"/>
        </w:rPr>
        <w:t>9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FE50BB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2020 и 2021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FE50BB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FE50BB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FE50BB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FE50BB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D71CA4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D71CA4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32118,3</w:t>
            </w:r>
          </w:p>
        </w:tc>
        <w:tc>
          <w:tcPr>
            <w:tcW w:w="2551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27945,2</w:t>
            </w:r>
          </w:p>
        </w:tc>
        <w:tc>
          <w:tcPr>
            <w:tcW w:w="2268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87909,8</w:t>
            </w:r>
          </w:p>
        </w:tc>
        <w:tc>
          <w:tcPr>
            <w:tcW w:w="2552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15477,7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D71CA4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7272,7</w:t>
            </w:r>
          </w:p>
        </w:tc>
        <w:tc>
          <w:tcPr>
            <w:tcW w:w="2551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4138,5</w:t>
            </w:r>
          </w:p>
        </w:tc>
        <w:tc>
          <w:tcPr>
            <w:tcW w:w="2268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4398,0</w:t>
            </w:r>
          </w:p>
        </w:tc>
        <w:tc>
          <w:tcPr>
            <w:tcW w:w="2552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4673,2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D71CA4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24845,6</w:t>
            </w:r>
          </w:p>
        </w:tc>
        <w:tc>
          <w:tcPr>
            <w:tcW w:w="2551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23806,7</w:t>
            </w:r>
          </w:p>
        </w:tc>
        <w:tc>
          <w:tcPr>
            <w:tcW w:w="2268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83511,8</w:t>
            </w:r>
          </w:p>
        </w:tc>
        <w:tc>
          <w:tcPr>
            <w:tcW w:w="2552" w:type="dxa"/>
          </w:tcPr>
          <w:p w:rsidR="00EA2789" w:rsidRPr="000C2E5D" w:rsidRDefault="00FE50BB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10804,5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D71CA4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38007,8</w:t>
            </w:r>
          </w:p>
        </w:tc>
        <w:tc>
          <w:tcPr>
            <w:tcW w:w="2551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29500,2</w:t>
            </w:r>
          </w:p>
        </w:tc>
        <w:tc>
          <w:tcPr>
            <w:tcW w:w="2268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87909,8</w:t>
            </w:r>
          </w:p>
        </w:tc>
        <w:tc>
          <w:tcPr>
            <w:tcW w:w="2552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15477,7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D71CA4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-5889,5</w:t>
            </w:r>
          </w:p>
        </w:tc>
        <w:tc>
          <w:tcPr>
            <w:tcW w:w="2551" w:type="dxa"/>
          </w:tcPr>
          <w:p w:rsidR="00EA2789" w:rsidRPr="000C2E5D" w:rsidRDefault="00C056F0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E50BB">
              <w:rPr>
                <w:b/>
                <w:sz w:val="24"/>
                <w:szCs w:val="24"/>
              </w:rPr>
              <w:t>1555,0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5665A0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5665A0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5665A0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2019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5665A0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4138,5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201</w:t>
      </w:r>
      <w:r w:rsidR="00800740">
        <w:rPr>
          <w:rFonts w:ascii="Times New Roman" w:hAnsi="Times New Roman" w:cs="Times New Roman"/>
          <w:color w:val="C00000"/>
          <w:sz w:val="40"/>
          <w:szCs w:val="40"/>
        </w:rPr>
        <w:t>9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800740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29500</w:t>
      </w:r>
      <w:r w:rsidR="00D82748">
        <w:rPr>
          <w:sz w:val="36"/>
          <w:szCs w:val="36"/>
        </w:rPr>
        <w:t>,2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2018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2019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2020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172445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2021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64,9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58,1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57,4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57,5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122,3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129,0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706DD">
            <w:pPr>
              <w:rPr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129,0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706DD">
            <w:pPr>
              <w:rPr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129,0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</w:t>
            </w:r>
            <w:bookmarkStart w:id="0" w:name="_GoBack"/>
            <w:bookmarkEnd w:id="0"/>
            <w:r w:rsidRPr="00C706DD">
              <w:rPr>
                <w:sz w:val="28"/>
                <w:szCs w:val="28"/>
              </w:rPr>
              <w:t>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172445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45,7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706DD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</w:t>
            </w:r>
            <w:r w:rsidRPr="00C706DD">
              <w:rPr>
                <w:sz w:val="28"/>
                <w:szCs w:val="28"/>
              </w:rPr>
              <w:t>района по осуществлению внутреннего</w:t>
            </w:r>
            <w:r w:rsidRPr="00C706DD">
              <w:rPr>
                <w:sz w:val="28"/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262,9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303,4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706DD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303,5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F2" w:rsidRDefault="009F4EF2" w:rsidP="001268EE">
      <w:pPr>
        <w:spacing w:after="0" w:line="240" w:lineRule="auto"/>
      </w:pPr>
      <w:r>
        <w:separator/>
      </w:r>
    </w:p>
  </w:endnote>
  <w:endnote w:type="continuationSeparator" w:id="0">
    <w:p w:rsidR="009F4EF2" w:rsidRDefault="009F4EF2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F2" w:rsidRDefault="009F4EF2" w:rsidP="001268EE">
      <w:pPr>
        <w:spacing w:after="0" w:line="240" w:lineRule="auto"/>
      </w:pPr>
      <w:r>
        <w:separator/>
      </w:r>
    </w:p>
  </w:footnote>
  <w:footnote w:type="continuationSeparator" w:id="0">
    <w:p w:rsidR="009F4EF2" w:rsidRDefault="009F4EF2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657A3"/>
    <w:rsid w:val="000803E5"/>
    <w:rsid w:val="00087B71"/>
    <w:rsid w:val="000B0125"/>
    <w:rsid w:val="000B513B"/>
    <w:rsid w:val="000C2E5D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4432D"/>
    <w:rsid w:val="00170DC4"/>
    <w:rsid w:val="00172445"/>
    <w:rsid w:val="00173E43"/>
    <w:rsid w:val="001903F8"/>
    <w:rsid w:val="00192A27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122A0"/>
    <w:rsid w:val="00224104"/>
    <w:rsid w:val="00237370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F3985"/>
    <w:rsid w:val="00310830"/>
    <w:rsid w:val="00335AC9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D339B"/>
    <w:rsid w:val="003E08E3"/>
    <w:rsid w:val="003E6725"/>
    <w:rsid w:val="004015EB"/>
    <w:rsid w:val="00406D7E"/>
    <w:rsid w:val="00416E2C"/>
    <w:rsid w:val="004557D7"/>
    <w:rsid w:val="00472F86"/>
    <w:rsid w:val="00481EB7"/>
    <w:rsid w:val="00482E8C"/>
    <w:rsid w:val="00484381"/>
    <w:rsid w:val="004A0FB0"/>
    <w:rsid w:val="004A7D49"/>
    <w:rsid w:val="004C7372"/>
    <w:rsid w:val="004C79EB"/>
    <w:rsid w:val="004D2943"/>
    <w:rsid w:val="004D4751"/>
    <w:rsid w:val="004F735A"/>
    <w:rsid w:val="005540B6"/>
    <w:rsid w:val="005665A0"/>
    <w:rsid w:val="0058635E"/>
    <w:rsid w:val="0059468E"/>
    <w:rsid w:val="00596FDA"/>
    <w:rsid w:val="005A5B16"/>
    <w:rsid w:val="005A5B9C"/>
    <w:rsid w:val="005B5F18"/>
    <w:rsid w:val="005C05C3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F0BF0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11E9B"/>
    <w:rsid w:val="0082291F"/>
    <w:rsid w:val="008423D1"/>
    <w:rsid w:val="00847E1A"/>
    <w:rsid w:val="008842C3"/>
    <w:rsid w:val="008A7CF6"/>
    <w:rsid w:val="008C002D"/>
    <w:rsid w:val="008C6A0B"/>
    <w:rsid w:val="008F7A89"/>
    <w:rsid w:val="009134AD"/>
    <w:rsid w:val="00937267"/>
    <w:rsid w:val="00942888"/>
    <w:rsid w:val="00945494"/>
    <w:rsid w:val="009503FD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73F3"/>
    <w:rsid w:val="00A17C3C"/>
    <w:rsid w:val="00A22E36"/>
    <w:rsid w:val="00A4627F"/>
    <w:rsid w:val="00A469F1"/>
    <w:rsid w:val="00A72F9B"/>
    <w:rsid w:val="00A85829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5A37"/>
    <w:rsid w:val="00B2227A"/>
    <w:rsid w:val="00B30781"/>
    <w:rsid w:val="00B40024"/>
    <w:rsid w:val="00B436E9"/>
    <w:rsid w:val="00B61E1D"/>
    <w:rsid w:val="00B66E2C"/>
    <w:rsid w:val="00B7420C"/>
    <w:rsid w:val="00B904CF"/>
    <w:rsid w:val="00B90BBC"/>
    <w:rsid w:val="00B94C55"/>
    <w:rsid w:val="00BA2F96"/>
    <w:rsid w:val="00BA45A7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535C"/>
    <w:rsid w:val="00CF5CF7"/>
    <w:rsid w:val="00D168ED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D4280"/>
    <w:rsid w:val="00DD5F2B"/>
    <w:rsid w:val="00DE0CDA"/>
    <w:rsid w:val="00DE748C"/>
    <w:rsid w:val="00DF0730"/>
    <w:rsid w:val="00DF2DD1"/>
    <w:rsid w:val="00DF66B3"/>
    <w:rsid w:val="00DF6F4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F108BF"/>
    <w:rsid w:val="00F20E47"/>
    <w:rsid w:val="00F25A13"/>
    <w:rsid w:val="00F32E78"/>
    <w:rsid w:val="00F33D9A"/>
    <w:rsid w:val="00F35A13"/>
    <w:rsid w:val="00F44AD5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5781"/>
    <w:rsid w:val="00FA43EA"/>
    <w:rsid w:val="00FD7B8E"/>
    <w:rsid w:val="00FE50B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75661838565E-2"/>
          <c:y val="1.8878637850083126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19904,2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23806,7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83511,8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10804,5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19904.2</c:v>
                </c:pt>
                <c:pt idx="1">
                  <c:v>23806.7</c:v>
                </c:pt>
                <c:pt idx="2">
                  <c:v>83511.8</c:v>
                </c:pt>
                <c:pt idx="3">
                  <c:v>10804.5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3972,7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4138,5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4398,0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4673,2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3972.7</c:v>
                </c:pt>
                <c:pt idx="1">
                  <c:v>4138.5</c:v>
                </c:pt>
                <c:pt idx="2">
                  <c:v>4398</c:v>
                </c:pt>
                <c:pt idx="3">
                  <c:v>4673.2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266176"/>
        <c:axId val="209282176"/>
      </c:barChart>
      <c:catAx>
        <c:axId val="2092661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2018(первонач.)                               2019                                 2020                             2021 </a:t>
                </a:r>
              </a:p>
            </c:rich>
          </c:tx>
          <c:layout>
            <c:manualLayout>
              <c:xMode val="edge"/>
              <c:yMode val="edge"/>
              <c:x val="0.16333325725588649"/>
              <c:y val="0.82063288364349485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209282176"/>
        <c:crosses val="autoZero"/>
        <c:auto val="1"/>
        <c:lblAlgn val="ctr"/>
        <c:lblOffset val="100"/>
        <c:noMultiLvlLbl val="0"/>
      </c:catAx>
      <c:valAx>
        <c:axId val="209282176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66176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НДФЛ- 1622,8</c:v>
                </c:pt>
                <c:pt idx="1">
                  <c:v>Налоги на имущество- 2062,8</c:v>
                </c:pt>
                <c:pt idx="2">
                  <c:v>Налоги на совокупный налог- 4.5</c:v>
                </c:pt>
                <c:pt idx="3">
                  <c:v>Госпошлина- 73.7</c:v>
                </c:pt>
                <c:pt idx="4">
                  <c:v>Неналоговые доходы- 315.0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1622.8</c:v>
                </c:pt>
                <c:pt idx="1">
                  <c:v>2062.8000000000002</c:v>
                </c:pt>
                <c:pt idx="2">
                  <c:v>4.5</c:v>
                </c:pt>
                <c:pt idx="3">
                  <c:v>73.7</c:v>
                </c:pt>
                <c:pt idx="4">
                  <c:v>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8119722286"/>
          <c:y val="0.13959386655615424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Проект2019</c:v>
                </c:pt>
                <c:pt idx="4">
                  <c:v>Проект2020</c:v>
                </c:pt>
                <c:pt idx="5">
                  <c:v>Проект2021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1886.3</c:v>
                </c:pt>
                <c:pt idx="1">
                  <c:v>1447.5</c:v>
                </c:pt>
                <c:pt idx="2">
                  <c:v>1679.3</c:v>
                </c:pt>
                <c:pt idx="3">
                  <c:v>1622.8</c:v>
                </c:pt>
                <c:pt idx="4">
                  <c:v>1756.6</c:v>
                </c:pt>
                <c:pt idx="5">
                  <c:v>1902.4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Проект2019</c:v>
                </c:pt>
                <c:pt idx="4">
                  <c:v>Проект2020</c:v>
                </c:pt>
                <c:pt idx="5">
                  <c:v>Проект2021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2016</c:v>
                </c:pt>
                <c:pt idx="1">
                  <c:v>Факт 2017</c:v>
                </c:pt>
                <c:pt idx="2">
                  <c:v>Факт 2018</c:v>
                </c:pt>
                <c:pt idx="3">
                  <c:v>Проект2019</c:v>
                </c:pt>
                <c:pt idx="4">
                  <c:v>Проект2020</c:v>
                </c:pt>
                <c:pt idx="5">
                  <c:v>Проект2021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7846912"/>
        <c:axId val="178549120"/>
      </c:barChart>
      <c:catAx>
        <c:axId val="177846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549120"/>
        <c:crosses val="autoZero"/>
        <c:auto val="1"/>
        <c:lblAlgn val="ctr"/>
        <c:lblOffset val="100"/>
        <c:noMultiLvlLbl val="0"/>
      </c:catAx>
      <c:valAx>
        <c:axId val="178549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784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10804,5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24845.200000000001</c:v>
                </c:pt>
                <c:pt idx="1">
                  <c:v>23806.7</c:v>
                </c:pt>
                <c:pt idx="2">
                  <c:v>83511.8</c:v>
                </c:pt>
                <c:pt idx="3">
                  <c:v>10804.5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5203328"/>
        <c:axId val="201377280"/>
      </c:barChart>
      <c:catAx>
        <c:axId val="185203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1377280"/>
        <c:crosses val="autoZero"/>
        <c:auto val="1"/>
        <c:lblAlgn val="ctr"/>
        <c:lblOffset val="100"/>
        <c:noMultiLvlLbl val="0"/>
      </c:catAx>
      <c:valAx>
        <c:axId val="20137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520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35501,7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29500,2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87909,8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15477,7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35501.699999999997</c:v>
                </c:pt>
                <c:pt idx="1">
                  <c:v>29500.2</c:v>
                </c:pt>
                <c:pt idx="2">
                  <c:v>87909.8</c:v>
                </c:pt>
                <c:pt idx="3">
                  <c:v>15477.7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201539584"/>
        <c:axId val="201551872"/>
      </c:barChart>
      <c:catAx>
        <c:axId val="2015395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201551872"/>
        <c:crosses val="autoZero"/>
        <c:auto val="1"/>
        <c:lblAlgn val="ctr"/>
        <c:lblOffset val="100"/>
        <c:noMultiLvlLbl val="0"/>
      </c:catAx>
      <c:valAx>
        <c:axId val="201551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01539584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соцполитика-194,1</c:v>
                </c:pt>
                <c:pt idx="1">
                  <c:v>культура-13889,3</c:v>
                </c:pt>
                <c:pt idx="2">
                  <c:v>физкультура и спорт-20</c:v>
                </c:pt>
                <c:pt idx="3">
                  <c:v>нацэкономика-1985,8</c:v>
                </c:pt>
                <c:pt idx="4">
                  <c:v>ЖКХ-3479,2</c:v>
                </c:pt>
                <c:pt idx="5">
                  <c:v>образование 15,0</c:v>
                </c:pt>
                <c:pt idx="6">
                  <c:v>общегос-ые вопросы-9318,5</c:v>
                </c:pt>
                <c:pt idx="7">
                  <c:v>нацбезопастность и правоохранит. Деятельность,нацоборона-598,3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194.1</c:v>
                </c:pt>
                <c:pt idx="1">
                  <c:v>13889.3</c:v>
                </c:pt>
                <c:pt idx="2">
                  <c:v>20</c:v>
                </c:pt>
                <c:pt idx="3">
                  <c:v>1985.8</c:v>
                </c:pt>
                <c:pt idx="4">
                  <c:v>3479.2</c:v>
                </c:pt>
                <c:pt idx="5">
                  <c:v>15</c:v>
                </c:pt>
                <c:pt idx="6">
                  <c:v>9318.5</c:v>
                </c:pt>
                <c:pt idx="7">
                  <c:v>598.29999999999995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14784.8</c:v>
                </c:pt>
                <c:pt idx="1">
                  <c:v>13899.3</c:v>
                </c:pt>
                <c:pt idx="2">
                  <c:v>5365.6</c:v>
                </c:pt>
                <c:pt idx="3">
                  <c:v>3542.3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233408"/>
        <c:axId val="209234944"/>
      </c:areaChart>
      <c:catAx>
        <c:axId val="20923340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09234944"/>
        <c:crosses val="autoZero"/>
        <c:auto val="1"/>
        <c:lblAlgn val="ctr"/>
        <c:lblOffset val="100"/>
        <c:noMultiLvlLbl val="0"/>
      </c:catAx>
      <c:valAx>
        <c:axId val="209234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09233408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33990.5</c:v>
                </c:pt>
                <c:pt idx="1">
                  <c:v>29158.2</c:v>
                </c:pt>
                <c:pt idx="2">
                  <c:v>87218.7</c:v>
                </c:pt>
                <c:pt idx="3">
                  <c:v>13983.2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84494336"/>
        <c:axId val="184495488"/>
        <c:axId val="0"/>
      </c:bar3DChart>
      <c:catAx>
        <c:axId val="184494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495488"/>
        <c:crosses val="autoZero"/>
        <c:auto val="1"/>
        <c:lblAlgn val="ctr"/>
        <c:lblOffset val="100"/>
        <c:noMultiLvlLbl val="0"/>
      </c:catAx>
      <c:valAx>
        <c:axId val="184495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494336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2019году-13827,0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2020году-5304,0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2021году-3480,6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2019году-13885,1тыс.рублей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2020году-5361,4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2021году-3538,1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2019году-13889,3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2020году- 5365,6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2020году- 3542,3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AA6A2A-C8BA-4CA4-9F0F-28645DCF2F59}" type="presOf" srcId="{EB6485E5-9102-4E7E-A1C4-328F3DE7375C}" destId="{8645FF11-9FDA-440D-AC13-8AC2CE6B1CF5}" srcOrd="0" destOrd="0" presId="urn:microsoft.com/office/officeart/2005/8/layout/default#1"/>
    <dgm:cxn modelId="{37887934-3086-4059-80A8-55C1A3355365}" type="presOf" srcId="{43250ED5-A426-428E-8F79-A8CEAB53C461}" destId="{F261ADC7-CBF5-4BA8-845A-6432EDC71245}" srcOrd="0" destOrd="0" presId="urn:microsoft.com/office/officeart/2005/8/layout/default#1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06FD6E56-DF21-40FF-833E-01819A6E798A}" type="presOf" srcId="{C63D4AF2-EFB1-4F89-BEC6-577B4C81A963}" destId="{65957B0E-106D-4514-9C7C-B4367CBFE843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2C3E3DDE-E9AA-43F5-902E-C531376D4510}" type="presOf" srcId="{B27F652E-337A-43BB-B8B8-311FCA4DABFC}" destId="{AEAC9AEF-720D-4BA2-B67F-E271FEA98FA2}" srcOrd="0" destOrd="0" presId="urn:microsoft.com/office/officeart/2005/8/layout/default#1"/>
    <dgm:cxn modelId="{DE088D58-F4C1-426F-8F71-3C256BB6478A}" type="presParOf" srcId="{F261ADC7-CBF5-4BA8-845A-6432EDC71245}" destId="{AEAC9AEF-720D-4BA2-B67F-E271FEA98FA2}" srcOrd="0" destOrd="0" presId="urn:microsoft.com/office/officeart/2005/8/layout/default#1"/>
    <dgm:cxn modelId="{424129F5-6E3C-4B6B-B71E-4BC555F3F954}" type="presParOf" srcId="{F261ADC7-CBF5-4BA8-845A-6432EDC71245}" destId="{7C294A28-9479-48AD-8CCE-F303C8F250B9}" srcOrd="1" destOrd="0" presId="urn:microsoft.com/office/officeart/2005/8/layout/default#1"/>
    <dgm:cxn modelId="{0E1EEF88-53B9-47F1-BF04-F3C5DA45EBF9}" type="presParOf" srcId="{F261ADC7-CBF5-4BA8-845A-6432EDC71245}" destId="{8645FF11-9FDA-440D-AC13-8AC2CE6B1CF5}" srcOrd="2" destOrd="0" presId="urn:microsoft.com/office/officeart/2005/8/layout/default#1"/>
    <dgm:cxn modelId="{49C7032B-8DE0-4801-9FE4-BA57842B179E}" type="presParOf" srcId="{F261ADC7-CBF5-4BA8-845A-6432EDC71245}" destId="{426DF675-9C77-4F92-9618-9A9E256C382A}" srcOrd="3" destOrd="0" presId="urn:microsoft.com/office/officeart/2005/8/layout/default#1"/>
    <dgm:cxn modelId="{D61F245B-465B-45BB-BDA3-A53190E6C172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2019году-13827,0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2020году-5304,0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2021году-3480,6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2019году-13885,1тыс.рублей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2020году-5361,4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2021году-3538,1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2019году-13889,3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2020году- 5365,6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2020году- 3542,3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0DC2F6-4C26-474D-8B0D-129083C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52</cp:revision>
  <cp:lastPrinted>2015-03-06T06:58:00Z</cp:lastPrinted>
  <dcterms:created xsi:type="dcterms:W3CDTF">2018-02-20T10:23:00Z</dcterms:created>
  <dcterms:modified xsi:type="dcterms:W3CDTF">2019-02-19T06:33:00Z</dcterms:modified>
</cp:coreProperties>
</file>